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9BC1" w14:textId="77777777" w:rsidR="009B3D82" w:rsidRPr="005621DD" w:rsidRDefault="009B3D82" w:rsidP="00460912">
      <w:pPr>
        <w:spacing w:after="20" w:line="240" w:lineRule="auto"/>
        <w:jc w:val="center"/>
        <w:rPr>
          <w:rFonts w:ascii="Times New Roman" w:eastAsia="Times New Roman" w:hAnsi="Times New Roman" w:cs="Times New Roman"/>
          <w:b/>
        </w:rPr>
      </w:pPr>
      <w:r w:rsidRPr="005621DD">
        <w:rPr>
          <w:rFonts w:ascii="Times New Roman" w:eastAsia="Times New Roman" w:hAnsi="Times New Roman" w:cs="Times New Roman"/>
          <w:b/>
        </w:rPr>
        <w:t>ACADEMIC SENATE</w:t>
      </w:r>
    </w:p>
    <w:p w14:paraId="3FCB0538" w14:textId="77777777" w:rsidR="009B3D82" w:rsidRPr="005621DD" w:rsidRDefault="009B3D82" w:rsidP="00922613">
      <w:pPr>
        <w:tabs>
          <w:tab w:val="left" w:pos="8280"/>
        </w:tabs>
        <w:spacing w:after="20" w:line="240" w:lineRule="auto"/>
        <w:jc w:val="center"/>
        <w:rPr>
          <w:rFonts w:ascii="Times New Roman" w:eastAsia="Times New Roman" w:hAnsi="Times New Roman" w:cs="Times New Roman"/>
          <w:b/>
        </w:rPr>
      </w:pPr>
      <w:r w:rsidRPr="005621DD">
        <w:rPr>
          <w:rFonts w:ascii="Times New Roman" w:eastAsia="Times New Roman" w:hAnsi="Times New Roman" w:cs="Times New Roman"/>
          <w:b/>
        </w:rPr>
        <w:t>Minutes</w:t>
      </w:r>
    </w:p>
    <w:p w14:paraId="6A940178" w14:textId="0FC3C100" w:rsidR="009B3D82" w:rsidRPr="005621DD" w:rsidRDefault="0077742E" w:rsidP="00460912">
      <w:pPr>
        <w:spacing w:after="20" w:line="240" w:lineRule="auto"/>
        <w:jc w:val="center"/>
        <w:rPr>
          <w:rFonts w:ascii="Times New Roman" w:eastAsia="Times New Roman" w:hAnsi="Times New Roman" w:cs="Times New Roman"/>
          <w:b/>
        </w:rPr>
      </w:pPr>
      <w:r w:rsidRPr="005621DD">
        <w:rPr>
          <w:rFonts w:ascii="Times New Roman" w:eastAsia="Times New Roman" w:hAnsi="Times New Roman" w:cs="Times New Roman"/>
          <w:b/>
        </w:rPr>
        <w:t>January 7, 2019</w:t>
      </w:r>
      <w:r w:rsidR="009B3D82" w:rsidRPr="005621DD">
        <w:rPr>
          <w:rFonts w:ascii="Times New Roman" w:eastAsia="Times New Roman" w:hAnsi="Times New Roman" w:cs="Times New Roman"/>
          <w:b/>
        </w:rPr>
        <w:br/>
      </w:r>
    </w:p>
    <w:p w14:paraId="4B09476A" w14:textId="77777777"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u w:val="single"/>
        </w:rPr>
        <w:t>Call to Order</w:t>
      </w:r>
    </w:p>
    <w:p w14:paraId="3E0579C9" w14:textId="20000275" w:rsidR="009B3D82" w:rsidRPr="005621DD" w:rsidRDefault="009B3D82" w:rsidP="00460912">
      <w:pPr>
        <w:spacing w:after="20" w:line="240" w:lineRule="auto"/>
        <w:rPr>
          <w:rFonts w:ascii="Times New Roman" w:eastAsia="Times New Roman" w:hAnsi="Times New Roman" w:cs="Times New Roman"/>
        </w:rPr>
      </w:pPr>
      <w:r w:rsidRPr="005621DD">
        <w:rPr>
          <w:rFonts w:ascii="Times New Roman" w:eastAsia="Times New Roman" w:hAnsi="Times New Roman" w:cs="Times New Roman"/>
        </w:rPr>
        <w:t>The regular meeting of the Academic Senate, held on </w:t>
      </w:r>
      <w:r w:rsidR="0077742E" w:rsidRPr="005621DD">
        <w:rPr>
          <w:rFonts w:ascii="Times New Roman" w:eastAsia="Times New Roman" w:hAnsi="Times New Roman" w:cs="Times New Roman"/>
        </w:rPr>
        <w:t>January 7, 2019</w:t>
      </w:r>
      <w:r w:rsidRPr="005621DD">
        <w:rPr>
          <w:rFonts w:ascii="Times New Roman" w:eastAsia="Times New Roman" w:hAnsi="Times New Roman" w:cs="Times New Roman"/>
        </w:rPr>
        <w:t>, was called to order at 3:0</w:t>
      </w:r>
      <w:r w:rsidR="0077742E" w:rsidRPr="005621DD">
        <w:rPr>
          <w:rFonts w:ascii="Times New Roman" w:eastAsia="Times New Roman" w:hAnsi="Times New Roman" w:cs="Times New Roman"/>
        </w:rPr>
        <w:t>5</w:t>
      </w:r>
      <w:r w:rsidRPr="005621DD">
        <w:rPr>
          <w:rFonts w:ascii="Times New Roman" w:eastAsia="Times New Roman" w:hAnsi="Times New Roman" w:cs="Times New Roman"/>
        </w:rPr>
        <w:t xml:space="preserve"> pm by Senate President Thomas Richmond. The meeting was held in the Moot Courtroom of the College of Law. </w:t>
      </w:r>
    </w:p>
    <w:p w14:paraId="731DEA69" w14:textId="77777777" w:rsidR="009B3D82" w:rsidRPr="005621DD" w:rsidRDefault="009B3D82" w:rsidP="00460912">
      <w:pPr>
        <w:spacing w:after="20" w:line="240" w:lineRule="auto"/>
        <w:rPr>
          <w:rFonts w:ascii="Times New Roman" w:eastAsia="Times New Roman" w:hAnsi="Times New Roman" w:cs="Times New Roman"/>
        </w:rPr>
      </w:pPr>
    </w:p>
    <w:p w14:paraId="27238FB4" w14:textId="3B6AF767" w:rsidR="00883DE9" w:rsidRPr="005621DD" w:rsidRDefault="00883DE9" w:rsidP="00460912">
      <w:pPr>
        <w:spacing w:after="20" w:line="240" w:lineRule="auto"/>
        <w:rPr>
          <w:rFonts w:ascii="Times New Roman" w:eastAsia="Times New Roman" w:hAnsi="Times New Roman" w:cs="Times New Roman"/>
        </w:rPr>
      </w:pPr>
      <w:r w:rsidRPr="005621DD">
        <w:rPr>
          <w:rFonts w:ascii="Times New Roman" w:eastAsia="Times New Roman" w:hAnsi="Times New Roman" w:cs="Times New Roman"/>
          <w:u w:val="single"/>
        </w:rPr>
        <w:t>Present:</w:t>
      </w:r>
      <w:r w:rsidRPr="005621DD">
        <w:rPr>
          <w:rFonts w:ascii="Times New Roman" w:eastAsia="Times New Roman" w:hAnsi="Times New Roman" w:cs="Times New Roman"/>
        </w:rPr>
        <w:t xml:space="preserve">  </w:t>
      </w:r>
    </w:p>
    <w:p w14:paraId="432A98EC" w14:textId="7A42F26E" w:rsidR="00814FB5" w:rsidRDefault="00814FB5" w:rsidP="00814FB5">
      <w:pPr>
        <w:spacing w:after="0" w:line="240" w:lineRule="auto"/>
        <w:rPr>
          <w:rFonts w:ascii="Times New Roman" w:eastAsia="Times New Roman" w:hAnsi="Times New Roman" w:cs="Times New Roman"/>
          <w:color w:val="242729"/>
        </w:rPr>
      </w:pPr>
      <w:r w:rsidRPr="00814FB5">
        <w:rPr>
          <w:rFonts w:ascii="Times New Roman" w:eastAsia="Times New Roman" w:hAnsi="Times New Roman" w:cs="Times New Roman"/>
          <w:color w:val="242729"/>
        </w:rPr>
        <w:t xml:space="preserve">Alan </w:t>
      </w:r>
      <w:proofErr w:type="spellStart"/>
      <w:r w:rsidRPr="00814FB5">
        <w:rPr>
          <w:rFonts w:ascii="Times New Roman" w:eastAsia="Times New Roman" w:hAnsi="Times New Roman" w:cs="Times New Roman"/>
          <w:color w:val="242729"/>
        </w:rPr>
        <w:t>Abbinanti</w:t>
      </w:r>
      <w:proofErr w:type="spellEnd"/>
      <w:r w:rsidRPr="00814FB5">
        <w:rPr>
          <w:rFonts w:ascii="Times New Roman" w:eastAsia="Times New Roman" w:hAnsi="Times New Roman" w:cs="Times New Roman"/>
          <w:color w:val="242729"/>
        </w:rPr>
        <w:t xml:space="preserve">, Rima </w:t>
      </w:r>
      <w:proofErr w:type="spellStart"/>
      <w:r w:rsidRPr="00814FB5">
        <w:rPr>
          <w:rFonts w:ascii="Times New Roman" w:eastAsia="Times New Roman" w:hAnsi="Times New Roman" w:cs="Times New Roman"/>
          <w:color w:val="242729"/>
        </w:rPr>
        <w:t>Ajlouni</w:t>
      </w:r>
      <w:proofErr w:type="spellEnd"/>
      <w:r w:rsidRPr="00814FB5">
        <w:rPr>
          <w:rFonts w:ascii="Times New Roman" w:eastAsia="Times New Roman" w:hAnsi="Times New Roman" w:cs="Times New Roman"/>
          <w:color w:val="242729"/>
        </w:rPr>
        <w:t xml:space="preserve">, Bob Allen, Elena Asparouhova, Nitin </w:t>
      </w:r>
      <w:proofErr w:type="spellStart"/>
      <w:r w:rsidRPr="00814FB5">
        <w:rPr>
          <w:rFonts w:ascii="Times New Roman" w:eastAsia="Times New Roman" w:hAnsi="Times New Roman" w:cs="Times New Roman"/>
          <w:color w:val="242729"/>
        </w:rPr>
        <w:t>Bakshi</w:t>
      </w:r>
      <w:proofErr w:type="spellEnd"/>
      <w:r w:rsidRPr="00814FB5">
        <w:rPr>
          <w:rFonts w:ascii="Times New Roman" w:eastAsia="Times New Roman" w:hAnsi="Times New Roman" w:cs="Times New Roman"/>
          <w:color w:val="242729"/>
        </w:rPr>
        <w:t xml:space="preserve">, Julie </w:t>
      </w:r>
      <w:proofErr w:type="spellStart"/>
      <w:r w:rsidRPr="00814FB5">
        <w:rPr>
          <w:rFonts w:ascii="Times New Roman" w:eastAsia="Times New Roman" w:hAnsi="Times New Roman" w:cs="Times New Roman"/>
          <w:color w:val="242729"/>
        </w:rPr>
        <w:t>Barkmeier-Kraemer</w:t>
      </w:r>
      <w:proofErr w:type="spellEnd"/>
      <w:r w:rsidRPr="00814FB5">
        <w:rPr>
          <w:rFonts w:ascii="Times New Roman" w:eastAsia="Times New Roman" w:hAnsi="Times New Roman" w:cs="Times New Roman"/>
          <w:color w:val="242729"/>
        </w:rPr>
        <w:t xml:space="preserve">, Amy Barrios, Shmuel Baruch, Pinar </w:t>
      </w:r>
      <w:proofErr w:type="spellStart"/>
      <w:r w:rsidRPr="00814FB5">
        <w:rPr>
          <w:rFonts w:ascii="Times New Roman" w:eastAsia="Times New Roman" w:hAnsi="Times New Roman" w:cs="Times New Roman"/>
          <w:color w:val="242729"/>
        </w:rPr>
        <w:t>Bayrak-Toydemir</w:t>
      </w:r>
      <w:proofErr w:type="spellEnd"/>
      <w:r w:rsidRPr="00814FB5">
        <w:rPr>
          <w:rFonts w:ascii="Times New Roman" w:eastAsia="Times New Roman" w:hAnsi="Times New Roman" w:cs="Times New Roman"/>
          <w:color w:val="242729"/>
        </w:rPr>
        <w:t xml:space="preserve">, Gunseli Berik, Bryan Bonner, Darryl Butt, Adrienne </w:t>
      </w:r>
      <w:proofErr w:type="spellStart"/>
      <w:r w:rsidRPr="00814FB5">
        <w:rPr>
          <w:rFonts w:ascii="Times New Roman" w:eastAsia="Times New Roman" w:hAnsi="Times New Roman" w:cs="Times New Roman"/>
          <w:color w:val="242729"/>
        </w:rPr>
        <w:t>Cachelin</w:t>
      </w:r>
      <w:proofErr w:type="spellEnd"/>
      <w:r w:rsidRPr="00814FB5">
        <w:rPr>
          <w:rFonts w:ascii="Times New Roman" w:eastAsia="Times New Roman" w:hAnsi="Times New Roman" w:cs="Times New Roman"/>
          <w:color w:val="242729"/>
        </w:rPr>
        <w:t xml:space="preserve">, Laurel Caryn, Mike Caserta, Susanna Cohen, Katharine Coles, Sheila Crowell, Tommaso De Fernex, Chuck Dorval, Randy Dryer, Ann Engar, Diego Fernandez, Candace Floyd, Kenneth Foreman, Leslie Francis, John Funk, Per Gesteland, Thomas Crane </w:t>
      </w:r>
      <w:proofErr w:type="spellStart"/>
      <w:r w:rsidRPr="00814FB5">
        <w:rPr>
          <w:rFonts w:ascii="Times New Roman" w:eastAsia="Times New Roman" w:hAnsi="Times New Roman" w:cs="Times New Roman"/>
          <w:color w:val="242729"/>
        </w:rPr>
        <w:t>Giamo</w:t>
      </w:r>
      <w:proofErr w:type="spellEnd"/>
      <w:r w:rsidRPr="00814FB5">
        <w:rPr>
          <w:rFonts w:ascii="Times New Roman" w:eastAsia="Times New Roman" w:hAnsi="Times New Roman" w:cs="Times New Roman"/>
          <w:color w:val="242729"/>
        </w:rPr>
        <w:t xml:space="preserve">, Amanda Goodner, Valerie Guerrero, Gema Guevara, Kim </w:t>
      </w:r>
      <w:proofErr w:type="spellStart"/>
      <w:r w:rsidRPr="00814FB5">
        <w:rPr>
          <w:rFonts w:ascii="Times New Roman" w:eastAsia="Times New Roman" w:hAnsi="Times New Roman" w:cs="Times New Roman"/>
          <w:color w:val="242729"/>
        </w:rPr>
        <w:t>Hackford</w:t>
      </w:r>
      <w:proofErr w:type="spellEnd"/>
      <w:r w:rsidRPr="00814FB5">
        <w:rPr>
          <w:rFonts w:ascii="Times New Roman" w:eastAsia="Times New Roman" w:hAnsi="Times New Roman" w:cs="Times New Roman"/>
          <w:color w:val="242729"/>
        </w:rPr>
        <w:t xml:space="preserve">-Peer, Patricia Hanna, Eric </w:t>
      </w:r>
      <w:proofErr w:type="spellStart"/>
      <w:r w:rsidRPr="00814FB5">
        <w:rPr>
          <w:rFonts w:ascii="Times New Roman" w:eastAsia="Times New Roman" w:hAnsi="Times New Roman" w:cs="Times New Roman"/>
          <w:color w:val="242729"/>
        </w:rPr>
        <w:t>Hinderaker</w:t>
      </w:r>
      <w:proofErr w:type="spellEnd"/>
      <w:r w:rsidRPr="00814FB5">
        <w:rPr>
          <w:rFonts w:ascii="Times New Roman" w:eastAsia="Times New Roman" w:hAnsi="Times New Roman" w:cs="Times New Roman"/>
          <w:color w:val="242729"/>
        </w:rPr>
        <w:t xml:space="preserve">, Christel </w:t>
      </w:r>
      <w:proofErr w:type="spellStart"/>
      <w:r w:rsidRPr="00814FB5">
        <w:rPr>
          <w:rFonts w:ascii="Times New Roman" w:eastAsia="Times New Roman" w:hAnsi="Times New Roman" w:cs="Times New Roman"/>
          <w:color w:val="242729"/>
        </w:rPr>
        <w:t>Hohenegger</w:t>
      </w:r>
      <w:proofErr w:type="spellEnd"/>
      <w:r w:rsidRPr="00814FB5">
        <w:rPr>
          <w:rFonts w:ascii="Times New Roman" w:eastAsia="Times New Roman" w:hAnsi="Times New Roman" w:cs="Times New Roman"/>
          <w:color w:val="242729"/>
        </w:rPr>
        <w:t xml:space="preserve">, Christopher Hull, Howie Huynh, </w:t>
      </w:r>
      <w:proofErr w:type="spellStart"/>
      <w:r w:rsidRPr="00814FB5">
        <w:rPr>
          <w:rFonts w:ascii="Times New Roman" w:eastAsia="Times New Roman" w:hAnsi="Times New Roman" w:cs="Times New Roman"/>
          <w:color w:val="242729"/>
        </w:rPr>
        <w:t>Kaelin</w:t>
      </w:r>
      <w:proofErr w:type="spellEnd"/>
      <w:r w:rsidRPr="00814FB5">
        <w:rPr>
          <w:rFonts w:ascii="Times New Roman" w:eastAsia="Times New Roman" w:hAnsi="Times New Roman" w:cs="Times New Roman"/>
          <w:color w:val="242729"/>
        </w:rPr>
        <w:t xml:space="preserve"> </w:t>
      </w:r>
      <w:proofErr w:type="spellStart"/>
      <w:r w:rsidRPr="00814FB5">
        <w:rPr>
          <w:rFonts w:ascii="Times New Roman" w:eastAsia="Times New Roman" w:hAnsi="Times New Roman" w:cs="Times New Roman"/>
          <w:color w:val="242729"/>
        </w:rPr>
        <w:t>Kaczka</w:t>
      </w:r>
      <w:proofErr w:type="spellEnd"/>
      <w:r w:rsidRPr="00814FB5">
        <w:rPr>
          <w:rFonts w:ascii="Times New Roman" w:eastAsia="Times New Roman" w:hAnsi="Times New Roman" w:cs="Times New Roman"/>
          <w:color w:val="242729"/>
        </w:rPr>
        <w:t xml:space="preserve">, Anne Kirchhoff, Kim Korinek, Rich Landward, Dale Larsen, Tom Lund, Brad </w:t>
      </w:r>
      <w:proofErr w:type="spellStart"/>
      <w:r w:rsidRPr="00814FB5">
        <w:rPr>
          <w:rFonts w:ascii="Times New Roman" w:eastAsia="Times New Roman" w:hAnsi="Times New Roman" w:cs="Times New Roman"/>
          <w:color w:val="242729"/>
        </w:rPr>
        <w:t>Lundahl</w:t>
      </w:r>
      <w:proofErr w:type="spellEnd"/>
      <w:r w:rsidRPr="00814FB5">
        <w:rPr>
          <w:rFonts w:ascii="Times New Roman" w:eastAsia="Times New Roman" w:hAnsi="Times New Roman" w:cs="Times New Roman"/>
          <w:color w:val="242729"/>
        </w:rPr>
        <w:t xml:space="preserve">, Kaden </w:t>
      </w:r>
      <w:proofErr w:type="spellStart"/>
      <w:r w:rsidRPr="00814FB5">
        <w:rPr>
          <w:rFonts w:ascii="Times New Roman" w:eastAsia="Times New Roman" w:hAnsi="Times New Roman" w:cs="Times New Roman"/>
          <w:color w:val="242729"/>
        </w:rPr>
        <w:t>Madson</w:t>
      </w:r>
      <w:proofErr w:type="spellEnd"/>
      <w:r w:rsidRPr="00814FB5">
        <w:rPr>
          <w:rFonts w:ascii="Times New Roman" w:eastAsia="Times New Roman" w:hAnsi="Times New Roman" w:cs="Times New Roman"/>
          <w:color w:val="242729"/>
        </w:rPr>
        <w:t xml:space="preserve">, Jim Martin, Sharon </w:t>
      </w:r>
      <w:proofErr w:type="spellStart"/>
      <w:r w:rsidRPr="00814FB5">
        <w:rPr>
          <w:rFonts w:ascii="Times New Roman" w:eastAsia="Times New Roman" w:hAnsi="Times New Roman" w:cs="Times New Roman"/>
          <w:color w:val="242729"/>
        </w:rPr>
        <w:t>Mastracci</w:t>
      </w:r>
      <w:proofErr w:type="spellEnd"/>
      <w:r w:rsidRPr="00814FB5">
        <w:rPr>
          <w:rFonts w:ascii="Times New Roman" w:eastAsia="Times New Roman" w:hAnsi="Times New Roman" w:cs="Times New Roman"/>
          <w:color w:val="242729"/>
        </w:rPr>
        <w:t xml:space="preserve">, Maureen Mathison, Kaitlin McLean, Dragan </w:t>
      </w:r>
      <w:proofErr w:type="spellStart"/>
      <w:r w:rsidRPr="00814FB5">
        <w:rPr>
          <w:rFonts w:ascii="Times New Roman" w:eastAsia="Times New Roman" w:hAnsi="Times New Roman" w:cs="Times New Roman"/>
          <w:color w:val="242729"/>
        </w:rPr>
        <w:t>Milicic</w:t>
      </w:r>
      <w:proofErr w:type="spellEnd"/>
      <w:r w:rsidRPr="00814FB5">
        <w:rPr>
          <w:rFonts w:ascii="Times New Roman" w:eastAsia="Times New Roman" w:hAnsi="Times New Roman" w:cs="Times New Roman"/>
          <w:color w:val="242729"/>
        </w:rPr>
        <w:t xml:space="preserve">, Ken Monson, Krystal Moorman, Connor Morgan, Susan Naidu, Kathleen Nicoll, Rick Paine, Brandon Patterson, Lauren Perry, Wanda Pillow, Elizabeth Pohl, Jon Rainier, Angela Rasmussen, John </w:t>
      </w:r>
      <w:proofErr w:type="spellStart"/>
      <w:r w:rsidRPr="00814FB5">
        <w:rPr>
          <w:rFonts w:ascii="Times New Roman" w:eastAsia="Times New Roman" w:hAnsi="Times New Roman" w:cs="Times New Roman"/>
          <w:color w:val="242729"/>
        </w:rPr>
        <w:t>Regehr</w:t>
      </w:r>
      <w:proofErr w:type="spellEnd"/>
      <w:r w:rsidRPr="00814FB5">
        <w:rPr>
          <w:rFonts w:ascii="Times New Roman" w:eastAsia="Times New Roman" w:hAnsi="Times New Roman" w:cs="Times New Roman"/>
          <w:color w:val="242729"/>
        </w:rPr>
        <w:t xml:space="preserve">, Brad Rockwell, Nelson Roy, Frank Sachse, Amnon Schlegel, Jon Seger, </w:t>
      </w:r>
      <w:proofErr w:type="spellStart"/>
      <w:r w:rsidRPr="00814FB5">
        <w:rPr>
          <w:rFonts w:ascii="Times New Roman" w:eastAsia="Times New Roman" w:hAnsi="Times New Roman" w:cs="Times New Roman"/>
          <w:color w:val="242729"/>
        </w:rPr>
        <w:t>Peyden</w:t>
      </w:r>
      <w:proofErr w:type="spellEnd"/>
      <w:r w:rsidRPr="00814FB5">
        <w:rPr>
          <w:rFonts w:ascii="Times New Roman" w:eastAsia="Times New Roman" w:hAnsi="Times New Roman" w:cs="Times New Roman"/>
          <w:color w:val="242729"/>
        </w:rPr>
        <w:t xml:space="preserve"> Shelton, Jennifer Shumaker-Parry, Debra Simmons, Carol Sogard, Dustin Stokes, James Sutherland, Thomas Swensen, Emily Thomas, Sylvia </w:t>
      </w:r>
      <w:proofErr w:type="spellStart"/>
      <w:r w:rsidRPr="00814FB5">
        <w:rPr>
          <w:rFonts w:ascii="Times New Roman" w:eastAsia="Times New Roman" w:hAnsi="Times New Roman" w:cs="Times New Roman"/>
          <w:color w:val="242729"/>
        </w:rPr>
        <w:t>Torti</w:t>
      </w:r>
      <w:proofErr w:type="spellEnd"/>
      <w:r w:rsidRPr="00814FB5">
        <w:rPr>
          <w:rFonts w:ascii="Times New Roman" w:eastAsia="Times New Roman" w:hAnsi="Times New Roman" w:cs="Times New Roman"/>
          <w:color w:val="242729"/>
        </w:rPr>
        <w:t xml:space="preserve">, Aryana </w:t>
      </w:r>
      <w:proofErr w:type="spellStart"/>
      <w:r w:rsidRPr="00814FB5">
        <w:rPr>
          <w:rFonts w:ascii="Times New Roman" w:eastAsia="Times New Roman" w:hAnsi="Times New Roman" w:cs="Times New Roman"/>
          <w:color w:val="242729"/>
        </w:rPr>
        <w:t>Vadipour</w:t>
      </w:r>
      <w:proofErr w:type="spellEnd"/>
      <w:r w:rsidRPr="00814FB5">
        <w:rPr>
          <w:rFonts w:ascii="Times New Roman" w:eastAsia="Times New Roman" w:hAnsi="Times New Roman" w:cs="Times New Roman"/>
          <w:color w:val="242729"/>
        </w:rPr>
        <w:t xml:space="preserve">, Neil Vickers, Jessica </w:t>
      </w:r>
      <w:proofErr w:type="spellStart"/>
      <w:r w:rsidRPr="00814FB5">
        <w:rPr>
          <w:rFonts w:ascii="Times New Roman" w:eastAsia="Times New Roman" w:hAnsi="Times New Roman" w:cs="Times New Roman"/>
          <w:color w:val="242729"/>
        </w:rPr>
        <w:t>Wempen</w:t>
      </w:r>
      <w:proofErr w:type="spellEnd"/>
      <w:r w:rsidRPr="00814FB5">
        <w:rPr>
          <w:rFonts w:ascii="Times New Roman" w:eastAsia="Times New Roman" w:hAnsi="Times New Roman" w:cs="Times New Roman"/>
          <w:color w:val="242729"/>
        </w:rPr>
        <w:t>, James Winkler, Tom Winter, Joanne Yaffe, Zhou Yu</w:t>
      </w:r>
    </w:p>
    <w:p w14:paraId="4F8D7DDE" w14:textId="50312EA3" w:rsidR="00402746" w:rsidRPr="005621DD" w:rsidRDefault="00402746" w:rsidP="00402746">
      <w:pPr>
        <w:rPr>
          <w:rFonts w:ascii="Times New Roman" w:eastAsia="Times New Roman" w:hAnsi="Times New Roman" w:cs="Times New Roman"/>
          <w:color w:val="242729"/>
        </w:rPr>
      </w:pPr>
      <w:r>
        <w:rPr>
          <w:rFonts w:ascii="Times New Roman" w:eastAsia="Times New Roman" w:hAnsi="Times New Roman" w:cs="Times New Roman"/>
          <w:u w:val="single"/>
        </w:rPr>
        <w:br/>
      </w:r>
      <w:r w:rsidRPr="005621DD">
        <w:rPr>
          <w:rFonts w:ascii="Times New Roman" w:eastAsia="Times New Roman" w:hAnsi="Times New Roman" w:cs="Times New Roman"/>
          <w:u w:val="single"/>
        </w:rPr>
        <w:t>Excused with proxy</w:t>
      </w:r>
      <w:r w:rsidRPr="005621DD">
        <w:rPr>
          <w:rFonts w:ascii="Times New Roman" w:eastAsia="Times New Roman" w:hAnsi="Times New Roman" w:cs="Times New Roman"/>
        </w:rPr>
        <w:t xml:space="preserve">: </w:t>
      </w:r>
      <w:r w:rsidRPr="005621DD">
        <w:rPr>
          <w:rFonts w:ascii="Times New Roman" w:eastAsia="Times New Roman" w:hAnsi="Times New Roman" w:cs="Times New Roman"/>
          <w:color w:val="242729"/>
        </w:rPr>
        <w:t xml:space="preserve">Rajeev Balasubramonian, Sarah Bush, Kirsten Butcher, Devon Cantwell, Nadia Cobb, Emily Kam, Anne Lair, Stephane </w:t>
      </w:r>
      <w:proofErr w:type="spellStart"/>
      <w:r w:rsidRPr="005621DD">
        <w:rPr>
          <w:rFonts w:ascii="Times New Roman" w:eastAsia="Times New Roman" w:hAnsi="Times New Roman" w:cs="Times New Roman"/>
          <w:color w:val="242729"/>
        </w:rPr>
        <w:t>LeBohec</w:t>
      </w:r>
      <w:proofErr w:type="spellEnd"/>
      <w:r w:rsidRPr="005621DD">
        <w:rPr>
          <w:rFonts w:ascii="Times New Roman" w:eastAsia="Times New Roman" w:hAnsi="Times New Roman" w:cs="Times New Roman"/>
          <w:color w:val="242729"/>
        </w:rPr>
        <w:t xml:space="preserve">, Lauren Liang, Pearl </w:t>
      </w:r>
      <w:proofErr w:type="spellStart"/>
      <w:r w:rsidRPr="005621DD">
        <w:rPr>
          <w:rFonts w:ascii="Times New Roman" w:eastAsia="Times New Roman" w:hAnsi="Times New Roman" w:cs="Times New Roman"/>
          <w:color w:val="242729"/>
        </w:rPr>
        <w:t>Sandick</w:t>
      </w:r>
      <w:proofErr w:type="spellEnd"/>
      <w:r w:rsidRPr="005621DD">
        <w:rPr>
          <w:rFonts w:ascii="Times New Roman" w:eastAsia="Times New Roman" w:hAnsi="Times New Roman" w:cs="Times New Roman"/>
          <w:color w:val="242729"/>
        </w:rPr>
        <w:t>, Julie Wright-Costa</w:t>
      </w:r>
    </w:p>
    <w:p w14:paraId="02228CE3" w14:textId="77777777" w:rsidR="00402746" w:rsidRPr="005621DD" w:rsidRDefault="00402746" w:rsidP="00402746">
      <w:pPr>
        <w:rPr>
          <w:rFonts w:ascii="Times New Roman" w:eastAsia="Times New Roman" w:hAnsi="Times New Roman" w:cs="Times New Roman"/>
          <w:color w:val="242729"/>
        </w:rPr>
      </w:pPr>
      <w:r w:rsidRPr="005621DD">
        <w:rPr>
          <w:rFonts w:ascii="Times New Roman" w:eastAsia="Times New Roman" w:hAnsi="Times New Roman" w:cs="Times New Roman"/>
          <w:u w:val="single"/>
        </w:rPr>
        <w:t>Excused</w:t>
      </w:r>
      <w:r w:rsidRPr="005621DD">
        <w:rPr>
          <w:rFonts w:ascii="Times New Roman" w:eastAsia="Times New Roman" w:hAnsi="Times New Roman" w:cs="Times New Roman"/>
        </w:rPr>
        <w:t xml:space="preserve">: </w:t>
      </w:r>
      <w:r w:rsidRPr="005621DD">
        <w:rPr>
          <w:rFonts w:ascii="Times New Roman" w:eastAsia="Times New Roman" w:hAnsi="Times New Roman" w:cs="Times New Roman"/>
          <w:color w:val="242729"/>
        </w:rPr>
        <w:t xml:space="preserve">Olga Baker, Donald Blumenthal, Mia Hashibe, Michael Larice, Helene Shugart, Brenda Van Der </w:t>
      </w:r>
      <w:proofErr w:type="spellStart"/>
      <w:r w:rsidRPr="005621DD">
        <w:rPr>
          <w:rFonts w:ascii="Times New Roman" w:eastAsia="Times New Roman" w:hAnsi="Times New Roman" w:cs="Times New Roman"/>
          <w:color w:val="242729"/>
        </w:rPr>
        <w:t>Wiel</w:t>
      </w:r>
      <w:proofErr w:type="spellEnd"/>
    </w:p>
    <w:p w14:paraId="3C225413" w14:textId="5725DE4B" w:rsidR="00883DE9" w:rsidRPr="005621DD" w:rsidRDefault="00883DE9" w:rsidP="005621DD">
      <w:pPr>
        <w:rPr>
          <w:rFonts w:ascii="Times New Roman" w:eastAsia="Times New Roman" w:hAnsi="Times New Roman" w:cs="Times New Roman"/>
          <w:u w:val="single"/>
        </w:rPr>
      </w:pPr>
      <w:r w:rsidRPr="005621DD">
        <w:rPr>
          <w:rFonts w:ascii="Times New Roman" w:eastAsia="Times New Roman" w:hAnsi="Times New Roman" w:cs="Times New Roman"/>
          <w:u w:val="single"/>
        </w:rPr>
        <w:t>Absent:</w:t>
      </w:r>
      <w:r w:rsidRPr="005621DD">
        <w:rPr>
          <w:rFonts w:ascii="Times New Roman" w:eastAsia="Times New Roman" w:hAnsi="Times New Roman" w:cs="Times New Roman"/>
        </w:rPr>
        <w:t xml:space="preserve"> </w:t>
      </w:r>
      <w:r w:rsidR="00814FB5" w:rsidRPr="005621DD">
        <w:rPr>
          <w:rFonts w:ascii="Times New Roman" w:eastAsia="Times New Roman" w:hAnsi="Times New Roman" w:cs="Times New Roman"/>
          <w:color w:val="242729"/>
        </w:rPr>
        <w:t xml:space="preserve">Joel Brownstein, Brian Cadman, Ravi Chandran, Mark Durham, </w:t>
      </w:r>
      <w:proofErr w:type="spellStart"/>
      <w:r w:rsidR="00814FB5" w:rsidRPr="005621DD">
        <w:rPr>
          <w:rFonts w:ascii="Times New Roman" w:eastAsia="Times New Roman" w:hAnsi="Times New Roman" w:cs="Times New Roman"/>
          <w:color w:val="242729"/>
        </w:rPr>
        <w:t>Korkut</w:t>
      </w:r>
      <w:proofErr w:type="spellEnd"/>
      <w:r w:rsidR="00814FB5" w:rsidRPr="005621DD">
        <w:rPr>
          <w:rFonts w:ascii="Times New Roman" w:eastAsia="Times New Roman" w:hAnsi="Times New Roman" w:cs="Times New Roman"/>
          <w:color w:val="242729"/>
        </w:rPr>
        <w:t xml:space="preserve"> </w:t>
      </w:r>
      <w:proofErr w:type="spellStart"/>
      <w:r w:rsidR="00814FB5" w:rsidRPr="005621DD">
        <w:rPr>
          <w:rFonts w:ascii="Times New Roman" w:eastAsia="Times New Roman" w:hAnsi="Times New Roman" w:cs="Times New Roman"/>
          <w:color w:val="242729"/>
        </w:rPr>
        <w:t>Erturk</w:t>
      </w:r>
      <w:proofErr w:type="spellEnd"/>
      <w:r w:rsidR="00814FB5" w:rsidRPr="005621DD">
        <w:rPr>
          <w:rFonts w:ascii="Times New Roman" w:eastAsia="Times New Roman" w:hAnsi="Times New Roman" w:cs="Times New Roman"/>
          <w:color w:val="242729"/>
        </w:rPr>
        <w:t xml:space="preserve">, Haley </w:t>
      </w:r>
      <w:proofErr w:type="spellStart"/>
      <w:r w:rsidR="00814FB5" w:rsidRPr="005621DD">
        <w:rPr>
          <w:rFonts w:ascii="Times New Roman" w:eastAsia="Times New Roman" w:hAnsi="Times New Roman" w:cs="Times New Roman"/>
          <w:color w:val="242729"/>
        </w:rPr>
        <w:t>Feten</w:t>
      </w:r>
      <w:proofErr w:type="spellEnd"/>
      <w:r w:rsidR="00814FB5" w:rsidRPr="005621DD">
        <w:rPr>
          <w:rFonts w:ascii="Times New Roman" w:eastAsia="Times New Roman" w:hAnsi="Times New Roman" w:cs="Times New Roman"/>
          <w:color w:val="242729"/>
        </w:rPr>
        <w:t xml:space="preserve">, Ken Johnson, </w:t>
      </w:r>
      <w:proofErr w:type="spellStart"/>
      <w:r w:rsidR="00814FB5" w:rsidRPr="005621DD">
        <w:rPr>
          <w:rFonts w:ascii="Times New Roman" w:eastAsia="Times New Roman" w:hAnsi="Times New Roman" w:cs="Times New Roman"/>
          <w:color w:val="242729"/>
        </w:rPr>
        <w:t>Hanseup</w:t>
      </w:r>
      <w:proofErr w:type="spellEnd"/>
      <w:r w:rsidR="00814FB5" w:rsidRPr="005621DD">
        <w:rPr>
          <w:rFonts w:ascii="Times New Roman" w:eastAsia="Times New Roman" w:hAnsi="Times New Roman" w:cs="Times New Roman"/>
          <w:color w:val="242729"/>
        </w:rPr>
        <w:t xml:space="preserve"> Kim, Winston Kyan, Sean Lawson, Claire McGuire, Ravi Ranjan, Kalani Raphael, Georgi Rausch, Alejandra Sanchez, Sara Simonsen, Taylor Stringham, Alex Terrill, Taryn Young, </w:t>
      </w:r>
      <w:proofErr w:type="spellStart"/>
      <w:r w:rsidR="00814FB5" w:rsidRPr="005621DD">
        <w:rPr>
          <w:rFonts w:ascii="Times New Roman" w:eastAsia="Times New Roman" w:hAnsi="Times New Roman" w:cs="Times New Roman"/>
          <w:color w:val="242729"/>
        </w:rPr>
        <w:t>Shundana</w:t>
      </w:r>
      <w:proofErr w:type="spellEnd"/>
      <w:r w:rsidR="00814FB5" w:rsidRPr="005621DD">
        <w:rPr>
          <w:rFonts w:ascii="Times New Roman" w:eastAsia="Times New Roman" w:hAnsi="Times New Roman" w:cs="Times New Roman"/>
          <w:color w:val="242729"/>
        </w:rPr>
        <w:t xml:space="preserve"> </w:t>
      </w:r>
      <w:proofErr w:type="spellStart"/>
      <w:r w:rsidR="00814FB5" w:rsidRPr="005621DD">
        <w:rPr>
          <w:rFonts w:ascii="Times New Roman" w:eastAsia="Times New Roman" w:hAnsi="Times New Roman" w:cs="Times New Roman"/>
          <w:color w:val="242729"/>
        </w:rPr>
        <w:t>Yusa</w:t>
      </w:r>
      <w:r w:rsidR="005621DD">
        <w:rPr>
          <w:rFonts w:ascii="Times New Roman" w:eastAsia="Times New Roman" w:hAnsi="Times New Roman" w:cs="Times New Roman"/>
          <w:color w:val="242729"/>
        </w:rPr>
        <w:t>f</w:t>
      </w:r>
      <w:proofErr w:type="spellEnd"/>
    </w:p>
    <w:p w14:paraId="0C003519" w14:textId="159830B5" w:rsidR="00883DE9" w:rsidRPr="005621DD" w:rsidRDefault="00883DE9" w:rsidP="005621DD">
      <w:pPr>
        <w:rPr>
          <w:rFonts w:ascii="Times New Roman" w:eastAsia="Times New Roman" w:hAnsi="Times New Roman" w:cs="Times New Roman"/>
          <w:color w:val="242729"/>
        </w:rPr>
      </w:pPr>
      <w:r w:rsidRPr="005621DD">
        <w:rPr>
          <w:rFonts w:ascii="Times New Roman" w:eastAsia="Times New Roman" w:hAnsi="Times New Roman" w:cs="Times New Roman"/>
          <w:u w:val="single"/>
        </w:rPr>
        <w:t>Ex Officio</w:t>
      </w:r>
      <w:r w:rsidRPr="00411D98">
        <w:rPr>
          <w:rFonts w:ascii="Times New Roman" w:eastAsia="Times New Roman" w:hAnsi="Times New Roman" w:cs="Times New Roman"/>
        </w:rPr>
        <w:t xml:space="preserve">: </w:t>
      </w:r>
      <w:r w:rsidR="00814FB5" w:rsidRPr="005621DD">
        <w:rPr>
          <w:rFonts w:ascii="Times New Roman" w:eastAsia="Times New Roman" w:hAnsi="Times New Roman" w:cs="Times New Roman"/>
          <w:color w:val="242729"/>
        </w:rPr>
        <w:t>John Boyack, Margaret Clayton, Julio Facelli, Robert Flores, Robert Fujinami, Dave Hill, Harriet Hopf, Jane Laird, Paul Mogren, Daniel Reed, Thomas Richmond, Ruth Watkins</w:t>
      </w:r>
    </w:p>
    <w:p w14:paraId="51956092" w14:textId="7531378F" w:rsidR="00814FB5" w:rsidRPr="005621DD" w:rsidRDefault="00883DE9" w:rsidP="00814FB5">
      <w:pPr>
        <w:rPr>
          <w:rFonts w:ascii="Times New Roman" w:eastAsia="Times New Roman" w:hAnsi="Times New Roman" w:cs="Times New Roman"/>
          <w:b/>
          <w:bCs/>
          <w:color w:val="000000"/>
        </w:rPr>
      </w:pPr>
      <w:r w:rsidRPr="005621DD">
        <w:rPr>
          <w:rFonts w:ascii="Times New Roman" w:eastAsia="Times New Roman" w:hAnsi="Times New Roman" w:cs="Times New Roman"/>
          <w:u w:val="single"/>
        </w:rPr>
        <w:t>Others:</w:t>
      </w:r>
      <w:r w:rsidRPr="005621DD">
        <w:rPr>
          <w:rFonts w:ascii="Times New Roman" w:eastAsia="Times New Roman" w:hAnsi="Times New Roman" w:cs="Times New Roman"/>
        </w:rPr>
        <w:t xml:space="preserve">  </w:t>
      </w:r>
      <w:r w:rsidR="00814FB5" w:rsidRPr="005621DD">
        <w:rPr>
          <w:rFonts w:ascii="Times New Roman" w:eastAsia="Times New Roman" w:hAnsi="Times New Roman" w:cs="Times New Roman"/>
          <w:bCs/>
          <w:color w:val="000000"/>
        </w:rPr>
        <w:t>Martha Bradley, student Presidential Ambassadors</w:t>
      </w:r>
      <w:r w:rsidR="00814FB5" w:rsidRPr="005621DD">
        <w:rPr>
          <w:rFonts w:ascii="Times New Roman" w:eastAsia="Times New Roman" w:hAnsi="Times New Roman" w:cs="Times New Roman"/>
          <w:b/>
          <w:bCs/>
          <w:color w:val="000000"/>
        </w:rPr>
        <w:t xml:space="preserve"> </w:t>
      </w:r>
      <w:r w:rsidR="00814FB5" w:rsidRPr="005621DD">
        <w:rPr>
          <w:rFonts w:ascii="Times New Roman" w:hAnsi="Times New Roman" w:cs="Times New Roman"/>
        </w:rPr>
        <w:t xml:space="preserve">Maddie </w:t>
      </w:r>
      <w:proofErr w:type="spellStart"/>
      <w:r w:rsidR="00814FB5" w:rsidRPr="005621DD">
        <w:rPr>
          <w:rFonts w:ascii="Times New Roman" w:hAnsi="Times New Roman" w:cs="Times New Roman"/>
        </w:rPr>
        <w:t>Lamah</w:t>
      </w:r>
      <w:proofErr w:type="spellEnd"/>
      <w:r w:rsidR="005621DD" w:rsidRPr="005621DD">
        <w:rPr>
          <w:rFonts w:ascii="Times New Roman" w:hAnsi="Times New Roman" w:cs="Times New Roman"/>
        </w:rPr>
        <w:t xml:space="preserve"> and </w:t>
      </w:r>
      <w:r w:rsidR="00814FB5" w:rsidRPr="005621DD">
        <w:rPr>
          <w:rFonts w:ascii="Times New Roman" w:hAnsi="Times New Roman" w:cs="Times New Roman"/>
        </w:rPr>
        <w:t>Michelle Ngo</w:t>
      </w:r>
    </w:p>
    <w:p w14:paraId="7AFDD8EC" w14:textId="38875D2E" w:rsidR="00883DE9" w:rsidRPr="005621DD" w:rsidRDefault="00883DE9" w:rsidP="00460912">
      <w:pPr>
        <w:spacing w:after="20" w:line="240" w:lineRule="auto"/>
        <w:rPr>
          <w:rFonts w:ascii="Times New Roman" w:eastAsia="Times New Roman" w:hAnsi="Times New Roman" w:cs="Times New Roman"/>
          <w:u w:val="single"/>
        </w:rPr>
      </w:pPr>
    </w:p>
    <w:p w14:paraId="7928C3FD" w14:textId="7A43EA64" w:rsidR="000A5943" w:rsidRPr="000A5943" w:rsidRDefault="000A5943" w:rsidP="000A5943">
      <w:pPr>
        <w:spacing w:after="20" w:line="240" w:lineRule="auto"/>
        <w:rPr>
          <w:rFonts w:ascii="Times New Roman" w:eastAsia="Times New Roman" w:hAnsi="Times New Roman" w:cs="Times New Roman"/>
        </w:rPr>
      </w:pPr>
      <w:r>
        <w:rPr>
          <w:rFonts w:ascii="Times New Roman" w:eastAsia="Times New Roman" w:hAnsi="Times New Roman" w:cs="Times New Roman"/>
          <w:u w:val="single"/>
        </w:rPr>
        <w:t xml:space="preserve">Announcements: </w:t>
      </w:r>
      <w:r w:rsidRPr="000A5943">
        <w:rPr>
          <w:rFonts w:ascii="Times New Roman" w:eastAsia="Times New Roman" w:hAnsi="Times New Roman" w:cs="Times New Roman"/>
        </w:rPr>
        <w:t xml:space="preserve"> </w:t>
      </w:r>
      <w:r>
        <w:rPr>
          <w:rFonts w:ascii="Times New Roman" w:eastAsia="Times New Roman" w:hAnsi="Times New Roman" w:cs="Times New Roman"/>
        </w:rPr>
        <w:t xml:space="preserve">Tom Richmond reminded the senators that today’s meeting was scheduled to conclude at 4:00, that </w:t>
      </w:r>
      <w:r w:rsidR="0049616D">
        <w:rPr>
          <w:rFonts w:ascii="Times New Roman" w:eastAsia="Times New Roman" w:hAnsi="Times New Roman" w:cs="Times New Roman"/>
        </w:rPr>
        <w:t xml:space="preserve">immediately following the meeting </w:t>
      </w:r>
      <w:r>
        <w:rPr>
          <w:rFonts w:ascii="Times New Roman" w:eastAsia="Times New Roman" w:hAnsi="Times New Roman" w:cs="Times New Roman"/>
        </w:rPr>
        <w:t xml:space="preserve">President Watkins would be presenting a State of the University address </w:t>
      </w:r>
      <w:r w:rsidR="0049616D">
        <w:rPr>
          <w:rFonts w:ascii="Times New Roman" w:eastAsia="Times New Roman" w:hAnsi="Times New Roman" w:cs="Times New Roman"/>
        </w:rPr>
        <w:t xml:space="preserve">which Senate members were invited to attend, and that following that address there would be a special presentation regarding the University’s research activities, with a reception to which Senate members were also invited. </w:t>
      </w:r>
      <w:r>
        <w:rPr>
          <w:rFonts w:ascii="Times New Roman" w:eastAsia="Times New Roman" w:hAnsi="Times New Roman" w:cs="Times New Roman"/>
        </w:rPr>
        <w:t xml:space="preserve"> </w:t>
      </w:r>
    </w:p>
    <w:p w14:paraId="06CDF38D" w14:textId="77777777" w:rsidR="008A0EDD" w:rsidRDefault="008A0EDD" w:rsidP="00460912">
      <w:pPr>
        <w:spacing w:after="20" w:line="240" w:lineRule="auto"/>
        <w:rPr>
          <w:rFonts w:ascii="Times New Roman" w:eastAsia="Times New Roman" w:hAnsi="Times New Roman" w:cs="Times New Roman"/>
          <w:u w:val="single"/>
        </w:rPr>
      </w:pPr>
    </w:p>
    <w:p w14:paraId="71CC1BFB" w14:textId="6CC96FAB" w:rsidR="009B3D82" w:rsidRPr="005621DD" w:rsidRDefault="009B3D82" w:rsidP="00460912">
      <w:pPr>
        <w:spacing w:after="20" w:line="240" w:lineRule="auto"/>
        <w:rPr>
          <w:rFonts w:ascii="Times New Roman" w:eastAsia="Times New Roman" w:hAnsi="Times New Roman" w:cs="Times New Roman"/>
        </w:rPr>
      </w:pPr>
      <w:r w:rsidRPr="005621DD">
        <w:rPr>
          <w:rFonts w:ascii="Times New Roman" w:eastAsia="Times New Roman" w:hAnsi="Times New Roman" w:cs="Times New Roman"/>
          <w:u w:val="single"/>
        </w:rPr>
        <w:t>Approval of Minutes:</w:t>
      </w:r>
      <w:r w:rsidRPr="005621DD">
        <w:rPr>
          <w:rFonts w:ascii="Times New Roman" w:eastAsia="Times New Roman" w:hAnsi="Times New Roman" w:cs="Times New Roman"/>
        </w:rPr>
        <w:t> </w:t>
      </w:r>
    </w:p>
    <w:p w14:paraId="3E5A6EC9" w14:textId="4D73CEA9"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i/>
        </w:rPr>
        <w:t>The minutes dated </w:t>
      </w:r>
      <w:r w:rsidR="0077742E" w:rsidRPr="005621DD">
        <w:rPr>
          <w:rFonts w:ascii="Times New Roman" w:eastAsia="Times New Roman" w:hAnsi="Times New Roman" w:cs="Times New Roman"/>
          <w:i/>
        </w:rPr>
        <w:t>December 3</w:t>
      </w:r>
      <w:r w:rsidRPr="005621DD">
        <w:rPr>
          <w:rFonts w:ascii="Times New Roman" w:eastAsia="Times New Roman" w:hAnsi="Times New Roman" w:cs="Times New Roman"/>
          <w:i/>
        </w:rPr>
        <w:t xml:space="preserve">, 2018 were approved upon a motion from </w:t>
      </w:r>
      <w:r w:rsidR="0077742E" w:rsidRPr="005621DD">
        <w:rPr>
          <w:rFonts w:ascii="Times New Roman" w:eastAsia="Times New Roman" w:hAnsi="Times New Roman" w:cs="Times New Roman"/>
          <w:i/>
        </w:rPr>
        <w:t>Joanne Yaffe</w:t>
      </w:r>
      <w:r w:rsidRPr="005621DD">
        <w:rPr>
          <w:rFonts w:ascii="Times New Roman" w:eastAsia="Times New Roman" w:hAnsi="Times New Roman" w:cs="Times New Roman"/>
          <w:i/>
        </w:rPr>
        <w:t xml:space="preserve"> and a second by </w:t>
      </w:r>
      <w:r w:rsidR="0077742E" w:rsidRPr="005621DD">
        <w:rPr>
          <w:rFonts w:ascii="Times New Roman" w:eastAsia="Times New Roman" w:hAnsi="Times New Roman" w:cs="Times New Roman"/>
          <w:i/>
        </w:rPr>
        <w:t>Harriet Hopf</w:t>
      </w:r>
      <w:r w:rsidRPr="005621DD">
        <w:rPr>
          <w:rFonts w:ascii="Times New Roman" w:eastAsia="Times New Roman" w:hAnsi="Times New Roman" w:cs="Times New Roman"/>
          <w:i/>
        </w:rPr>
        <w:t>.</w:t>
      </w:r>
    </w:p>
    <w:p w14:paraId="2E58DF93" w14:textId="77777777" w:rsidR="009B3D82" w:rsidRPr="005621DD" w:rsidRDefault="009B3D82" w:rsidP="00460912">
      <w:pPr>
        <w:spacing w:after="20" w:line="240" w:lineRule="auto"/>
        <w:rPr>
          <w:rFonts w:ascii="Times New Roman" w:eastAsia="Times New Roman" w:hAnsi="Times New Roman" w:cs="Times New Roman"/>
        </w:rPr>
      </w:pPr>
      <w:r w:rsidRPr="005621DD">
        <w:rPr>
          <w:rFonts w:ascii="Times New Roman" w:eastAsia="Times New Roman" w:hAnsi="Times New Roman" w:cs="Times New Roman"/>
        </w:rPr>
        <w:lastRenderedPageBreak/>
        <w:tab/>
      </w:r>
      <w:r w:rsidRPr="005621DD">
        <w:rPr>
          <w:rFonts w:ascii="Times New Roman" w:eastAsia="Times New Roman" w:hAnsi="Times New Roman" w:cs="Times New Roman"/>
        </w:rPr>
        <w:tab/>
      </w:r>
    </w:p>
    <w:p w14:paraId="2285D9FA" w14:textId="77777777" w:rsidR="009B3D82" w:rsidRPr="005621DD" w:rsidRDefault="009B3D82" w:rsidP="00460912">
      <w:pPr>
        <w:spacing w:after="20" w:line="240" w:lineRule="auto"/>
        <w:rPr>
          <w:rFonts w:ascii="Times New Roman" w:eastAsia="Times New Roman" w:hAnsi="Times New Roman" w:cs="Times New Roman"/>
        </w:rPr>
      </w:pPr>
      <w:r w:rsidRPr="005621DD">
        <w:rPr>
          <w:rFonts w:ascii="Times New Roman" w:eastAsia="Times New Roman" w:hAnsi="Times New Roman" w:cs="Times New Roman"/>
          <w:u w:val="single"/>
        </w:rPr>
        <w:t>Consent Calendar</w:t>
      </w:r>
      <w:r w:rsidRPr="005621DD">
        <w:rPr>
          <w:rFonts w:ascii="Times New Roman" w:eastAsia="Times New Roman" w:hAnsi="Times New Roman" w:cs="Times New Roman"/>
        </w:rPr>
        <w:t> </w:t>
      </w:r>
    </w:p>
    <w:p w14:paraId="040821EB" w14:textId="3A97E858" w:rsidR="009B3D82" w:rsidRPr="005621DD" w:rsidRDefault="009B3D82" w:rsidP="00460912">
      <w:pPr>
        <w:spacing w:after="20" w:line="240" w:lineRule="auto"/>
        <w:rPr>
          <w:rFonts w:ascii="Times New Roman" w:eastAsia="Times New Roman" w:hAnsi="Times New Roman" w:cs="Times New Roman"/>
          <w:i/>
        </w:rPr>
      </w:pPr>
      <w:r w:rsidRPr="005621DD">
        <w:rPr>
          <w:rFonts w:ascii="Times New Roman" w:eastAsia="Times New Roman" w:hAnsi="Times New Roman" w:cs="Times New Roman"/>
          <w:i/>
        </w:rPr>
        <w:t>The Consent Calendar was approved upon a motion from </w:t>
      </w:r>
      <w:r w:rsidR="0077742E" w:rsidRPr="005621DD">
        <w:rPr>
          <w:rFonts w:ascii="Times New Roman" w:eastAsia="Times New Roman" w:hAnsi="Times New Roman" w:cs="Times New Roman"/>
          <w:i/>
        </w:rPr>
        <w:t xml:space="preserve">Joanne Yaffe </w:t>
      </w:r>
      <w:r w:rsidRPr="005621DD">
        <w:rPr>
          <w:rFonts w:ascii="Times New Roman" w:eastAsia="Times New Roman" w:hAnsi="Times New Roman" w:cs="Times New Roman"/>
          <w:i/>
        </w:rPr>
        <w:t xml:space="preserve">and a second by </w:t>
      </w:r>
      <w:r w:rsidR="00741549" w:rsidRPr="005621DD">
        <w:rPr>
          <w:rFonts w:ascii="Times New Roman" w:eastAsia="Times New Roman" w:hAnsi="Times New Roman" w:cs="Times New Roman"/>
          <w:i/>
          <w:spacing w:val="2"/>
        </w:rPr>
        <w:t>Kathleen Nicoll.</w:t>
      </w:r>
    </w:p>
    <w:p w14:paraId="5C33AE08" w14:textId="45A857BA" w:rsidR="005875ED" w:rsidRPr="005621DD" w:rsidRDefault="005875ED" w:rsidP="00460912">
      <w:pPr>
        <w:spacing w:after="20" w:line="240" w:lineRule="auto"/>
        <w:rPr>
          <w:rFonts w:ascii="Times New Roman" w:eastAsia="Times New Roman" w:hAnsi="Times New Roman" w:cs="Times New Roman"/>
        </w:rPr>
      </w:pPr>
    </w:p>
    <w:p w14:paraId="752A771F" w14:textId="46D36767" w:rsidR="000A5943" w:rsidRPr="000A5943" w:rsidRDefault="000A5943" w:rsidP="000A5943">
      <w:pPr>
        <w:spacing w:after="20" w:line="240" w:lineRule="auto"/>
        <w:rPr>
          <w:rFonts w:ascii="Times New Roman" w:eastAsia="Times New Roman" w:hAnsi="Times New Roman" w:cs="Times New Roman"/>
        </w:rPr>
      </w:pPr>
      <w:r w:rsidRPr="000A5943">
        <w:rPr>
          <w:rFonts w:ascii="Times New Roman" w:eastAsia="Times New Roman" w:hAnsi="Times New Roman" w:cs="Times New Roman"/>
          <w:u w:val="single"/>
        </w:rPr>
        <w:t>Report from Administration</w:t>
      </w:r>
      <w:proofErr w:type="gramStart"/>
      <w:r w:rsidRPr="000A5943">
        <w:rPr>
          <w:rFonts w:ascii="Times New Roman" w:eastAsia="Times New Roman" w:hAnsi="Times New Roman" w:cs="Times New Roman"/>
        </w:rPr>
        <w:t xml:space="preserve">   [</w:t>
      </w:r>
      <w:proofErr w:type="gramEnd"/>
      <w:r w:rsidRPr="000A5943">
        <w:rPr>
          <w:rFonts w:ascii="Times New Roman" w:eastAsia="Times New Roman" w:hAnsi="Times New Roman" w:cs="Times New Roman"/>
        </w:rPr>
        <w:t xml:space="preserve">By special arrangement, this month’s report was </w:t>
      </w:r>
      <w:r w:rsidR="0049616D">
        <w:rPr>
          <w:rFonts w:ascii="Times New Roman" w:eastAsia="Times New Roman" w:hAnsi="Times New Roman" w:cs="Times New Roman"/>
        </w:rPr>
        <w:t>presented</w:t>
      </w:r>
      <w:r w:rsidRPr="000A5943">
        <w:rPr>
          <w:rFonts w:ascii="Times New Roman" w:eastAsia="Times New Roman" w:hAnsi="Times New Roman" w:cs="Times New Roman"/>
        </w:rPr>
        <w:t xml:space="preserve"> as part of </w:t>
      </w:r>
      <w:r w:rsidR="0049616D">
        <w:rPr>
          <w:rFonts w:ascii="Times New Roman" w:eastAsia="Times New Roman" w:hAnsi="Times New Roman" w:cs="Times New Roman"/>
        </w:rPr>
        <w:t xml:space="preserve">a </w:t>
      </w:r>
      <w:r w:rsidRPr="000A5943">
        <w:rPr>
          <w:rFonts w:ascii="Times New Roman" w:eastAsia="Times New Roman" w:hAnsi="Times New Roman" w:cs="Times New Roman"/>
        </w:rPr>
        <w:t xml:space="preserve">State of the University Address, </w:t>
      </w:r>
      <w:r w:rsidR="0049616D">
        <w:rPr>
          <w:rFonts w:ascii="Times New Roman" w:eastAsia="Times New Roman" w:hAnsi="Times New Roman" w:cs="Times New Roman"/>
        </w:rPr>
        <w:t xml:space="preserve">which President Watkins </w:t>
      </w:r>
      <w:r w:rsidRPr="000A5943">
        <w:rPr>
          <w:rFonts w:ascii="Times New Roman" w:eastAsia="Times New Roman" w:hAnsi="Times New Roman" w:cs="Times New Roman"/>
        </w:rPr>
        <w:t>delivered immediately following the Senate meeting.]</w:t>
      </w:r>
    </w:p>
    <w:p w14:paraId="7C32B3E6" w14:textId="77777777" w:rsidR="000A5943" w:rsidRPr="000A5943" w:rsidRDefault="000A5943" w:rsidP="000A5943">
      <w:pPr>
        <w:spacing w:after="20" w:line="240" w:lineRule="auto"/>
        <w:rPr>
          <w:rFonts w:ascii="Times New Roman" w:eastAsia="Times New Roman" w:hAnsi="Times New Roman" w:cs="Times New Roman"/>
          <w:u w:val="single"/>
        </w:rPr>
      </w:pPr>
    </w:p>
    <w:p w14:paraId="67D08A77" w14:textId="0FEDC106"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u w:val="single"/>
        </w:rPr>
        <w:t>Senate Executive Committee Report</w:t>
      </w:r>
    </w:p>
    <w:p w14:paraId="465CD5CA" w14:textId="2F27BA74"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rPr>
        <w:t xml:space="preserve">Julio Facelli reported that </w:t>
      </w:r>
      <w:r w:rsidR="002652D0" w:rsidRPr="005621DD">
        <w:rPr>
          <w:rFonts w:ascii="Times New Roman" w:eastAsia="Times New Roman" w:hAnsi="Times New Roman" w:cs="Times New Roman"/>
        </w:rPr>
        <w:t>in the</w:t>
      </w:r>
      <w:r w:rsidR="0077742E" w:rsidRPr="005621DD">
        <w:rPr>
          <w:rFonts w:ascii="Times New Roman" w:eastAsia="Times New Roman" w:hAnsi="Times New Roman" w:cs="Times New Roman"/>
        </w:rPr>
        <w:t xml:space="preserve"> December 1</w:t>
      </w:r>
      <w:r w:rsidR="00137C11" w:rsidRPr="005621DD">
        <w:rPr>
          <w:rFonts w:ascii="Times New Roman" w:eastAsia="Times New Roman" w:hAnsi="Times New Roman" w:cs="Times New Roman"/>
        </w:rPr>
        <w:t>0</w:t>
      </w:r>
      <w:r w:rsidR="00F9152A" w:rsidRPr="005621DD">
        <w:rPr>
          <w:rFonts w:ascii="Times New Roman" w:eastAsia="Times New Roman" w:hAnsi="Times New Roman" w:cs="Times New Roman"/>
        </w:rPr>
        <w:t>,</w:t>
      </w:r>
      <w:r w:rsidR="002652D0" w:rsidRPr="005621DD">
        <w:rPr>
          <w:rFonts w:ascii="Times New Roman" w:eastAsia="Times New Roman" w:hAnsi="Times New Roman" w:cs="Times New Roman"/>
        </w:rPr>
        <w:t xml:space="preserve"> </w:t>
      </w:r>
      <w:r w:rsidRPr="005621DD">
        <w:rPr>
          <w:rFonts w:ascii="Times New Roman" w:eastAsia="Times New Roman" w:hAnsi="Times New Roman" w:cs="Times New Roman"/>
        </w:rPr>
        <w:t>2018 Senate Executive Committee meeting</w:t>
      </w:r>
      <w:r w:rsidR="00137C11" w:rsidRPr="005621DD">
        <w:rPr>
          <w:rFonts w:ascii="Times New Roman" w:eastAsia="Times New Roman" w:hAnsi="Times New Roman" w:cs="Times New Roman"/>
        </w:rPr>
        <w:t>, members reviewed</w:t>
      </w:r>
      <w:r w:rsidR="00CF0162" w:rsidRPr="005621DD">
        <w:rPr>
          <w:rFonts w:ascii="Times New Roman" w:eastAsia="Times New Roman" w:hAnsi="Times New Roman" w:cs="Times New Roman"/>
        </w:rPr>
        <w:t xml:space="preserve"> the agenda items </w:t>
      </w:r>
      <w:r w:rsidR="003206DA" w:rsidRPr="005621DD">
        <w:rPr>
          <w:rFonts w:ascii="Times New Roman" w:eastAsia="Times New Roman" w:hAnsi="Times New Roman" w:cs="Times New Roman"/>
        </w:rPr>
        <w:t>for the January 7, 2019 Senate meeting</w:t>
      </w:r>
      <w:r w:rsidR="00CF0162" w:rsidRPr="005621DD">
        <w:rPr>
          <w:rFonts w:ascii="Times New Roman" w:eastAsia="Times New Roman" w:hAnsi="Times New Roman" w:cs="Times New Roman"/>
        </w:rPr>
        <w:t>, including</w:t>
      </w:r>
      <w:r w:rsidR="00137C11" w:rsidRPr="005621DD">
        <w:rPr>
          <w:rFonts w:ascii="Times New Roman" w:eastAsia="Times New Roman" w:hAnsi="Times New Roman" w:cs="Times New Roman"/>
        </w:rPr>
        <w:t xml:space="preserve"> the Building Access &amp; Surveillance Policy and the revisions of </w:t>
      </w:r>
      <w:r w:rsidR="00EA7A4B" w:rsidRPr="005621DD">
        <w:rPr>
          <w:rFonts w:ascii="Times New Roman" w:hAnsi="Times New Roman" w:cs="Times New Roman"/>
          <w:color w:val="000000"/>
        </w:rPr>
        <w:t>Policy 6-002 III-C</w:t>
      </w:r>
      <w:r w:rsidR="00CF0162" w:rsidRPr="005621DD">
        <w:rPr>
          <w:rFonts w:ascii="Times New Roman" w:hAnsi="Times New Roman" w:cs="Times New Roman"/>
          <w:color w:val="000000"/>
        </w:rPr>
        <w:t xml:space="preserve">. </w:t>
      </w:r>
    </w:p>
    <w:p w14:paraId="72828910" w14:textId="77777777"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u w:val="single"/>
        </w:rPr>
        <w:t xml:space="preserve">                                                              </w:t>
      </w:r>
    </w:p>
    <w:p w14:paraId="14D10D1F" w14:textId="77777777" w:rsidR="009B3D82" w:rsidRPr="005621DD" w:rsidRDefault="009B3D82" w:rsidP="00460912">
      <w:pPr>
        <w:spacing w:after="20" w:line="240" w:lineRule="auto"/>
        <w:rPr>
          <w:rFonts w:ascii="Times New Roman" w:eastAsia="Times New Roman" w:hAnsi="Times New Roman" w:cs="Times New Roman"/>
        </w:rPr>
      </w:pPr>
      <w:r w:rsidRPr="005621DD">
        <w:rPr>
          <w:rFonts w:ascii="Times New Roman" w:eastAsia="Times New Roman" w:hAnsi="Times New Roman" w:cs="Times New Roman"/>
          <w:u w:val="single"/>
        </w:rPr>
        <w:t xml:space="preserve">Report from ASUU </w:t>
      </w:r>
    </w:p>
    <w:p w14:paraId="32F11DBA" w14:textId="3AAB3F1F" w:rsidR="009B3D82" w:rsidRPr="005621DD" w:rsidRDefault="00CF0162" w:rsidP="00460912">
      <w:pPr>
        <w:spacing w:after="20" w:line="240" w:lineRule="auto"/>
        <w:rPr>
          <w:rFonts w:ascii="Times New Roman" w:eastAsia="Times New Roman" w:hAnsi="Times New Roman" w:cs="Times New Roman"/>
        </w:rPr>
      </w:pPr>
      <w:r w:rsidRPr="005621DD">
        <w:rPr>
          <w:rFonts w:ascii="Times New Roman" w:eastAsia="Times New Roman" w:hAnsi="Times New Roman" w:cs="Times New Roman"/>
        </w:rPr>
        <w:t xml:space="preserve">With only a couple of months left in the academic year, </w:t>
      </w:r>
      <w:r w:rsidR="009B3D82" w:rsidRPr="005621DD">
        <w:rPr>
          <w:rFonts w:ascii="Times New Roman" w:eastAsia="Times New Roman" w:hAnsi="Times New Roman" w:cs="Times New Roman"/>
        </w:rPr>
        <w:t>ASUU President Connor Morgan</w:t>
      </w:r>
      <w:r w:rsidR="00B448AE" w:rsidRPr="005621DD">
        <w:rPr>
          <w:rFonts w:ascii="Times New Roman" w:eastAsia="Times New Roman" w:hAnsi="Times New Roman" w:cs="Times New Roman"/>
        </w:rPr>
        <w:t xml:space="preserve"> </w:t>
      </w:r>
      <w:r w:rsidRPr="005621DD">
        <w:rPr>
          <w:rFonts w:ascii="Times New Roman" w:eastAsia="Times New Roman" w:hAnsi="Times New Roman" w:cs="Times New Roman"/>
        </w:rPr>
        <w:t>discussed some remaining items on the ASUU calendar. Some of the issues that relate to the Academic Senate include student input in RPT and course feedback. The ASUU will also be moving forward with resolutions regarding sustainability on campus and commitment to the University’s carbon neutrality goals. Campus safety remains an important issue. He looks forward to further feedback and discussion with Senate members.</w:t>
      </w:r>
    </w:p>
    <w:p w14:paraId="670E3CA3" w14:textId="77777777" w:rsidR="009B3D82" w:rsidRPr="005621DD" w:rsidRDefault="009B3D82" w:rsidP="00460912">
      <w:pPr>
        <w:spacing w:after="20" w:line="240" w:lineRule="auto"/>
        <w:rPr>
          <w:rFonts w:ascii="Times New Roman" w:eastAsia="Times New Roman" w:hAnsi="Times New Roman" w:cs="Times New Roman"/>
        </w:rPr>
      </w:pPr>
    </w:p>
    <w:p w14:paraId="283931C7" w14:textId="77777777"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u w:val="single"/>
        </w:rPr>
        <w:t>Notice of Intent Calendar</w:t>
      </w:r>
    </w:p>
    <w:p w14:paraId="7301FC9B" w14:textId="77777777" w:rsidR="00560A3B" w:rsidRPr="005621DD" w:rsidRDefault="00560A3B" w:rsidP="00460912">
      <w:pPr>
        <w:spacing w:after="20" w:line="240" w:lineRule="auto"/>
        <w:rPr>
          <w:rFonts w:ascii="Times New Roman" w:hAnsi="Times New Roman" w:cs="Times New Roman"/>
          <w:color w:val="000000"/>
        </w:rPr>
      </w:pPr>
    </w:p>
    <w:p w14:paraId="428303CC" w14:textId="45F8C09C" w:rsidR="0015025F" w:rsidRPr="005621DD" w:rsidRDefault="00137C11" w:rsidP="00460912">
      <w:pPr>
        <w:spacing w:after="20" w:line="240" w:lineRule="auto"/>
        <w:rPr>
          <w:rFonts w:ascii="Times New Roman" w:hAnsi="Times New Roman" w:cs="Times New Roman"/>
          <w:b/>
          <w:color w:val="000000"/>
        </w:rPr>
      </w:pPr>
      <w:r w:rsidRPr="005621DD">
        <w:rPr>
          <w:rFonts w:ascii="Times New Roman" w:hAnsi="Times New Roman" w:cs="Times New Roman"/>
          <w:b/>
          <w:color w:val="000000"/>
        </w:rPr>
        <w:t>Policy 6-002 III-C Eligibility of CL Faculty for Senate Presidency  </w:t>
      </w:r>
    </w:p>
    <w:p w14:paraId="56D77A01" w14:textId="7B455AE5" w:rsidR="00771738" w:rsidRPr="005621DD" w:rsidRDefault="0015025F" w:rsidP="00460912">
      <w:pPr>
        <w:spacing w:after="20" w:line="240" w:lineRule="auto"/>
        <w:rPr>
          <w:rFonts w:ascii="Times New Roman" w:hAnsi="Times New Roman" w:cs="Times New Roman"/>
        </w:rPr>
      </w:pPr>
      <w:r w:rsidRPr="005621DD">
        <w:rPr>
          <w:rFonts w:ascii="Times New Roman" w:hAnsi="Times New Roman" w:cs="Times New Roman"/>
          <w:color w:val="000000"/>
        </w:rPr>
        <w:t>Randy Dryer and Leslie Francis, chairs of the Senate special committee on Eligibility of C</w:t>
      </w:r>
      <w:r w:rsidR="0049616D">
        <w:rPr>
          <w:rFonts w:ascii="Times New Roman" w:hAnsi="Times New Roman" w:cs="Times New Roman"/>
          <w:color w:val="000000"/>
        </w:rPr>
        <w:t>areer-</w:t>
      </w:r>
      <w:r w:rsidRPr="005621DD">
        <w:rPr>
          <w:rFonts w:ascii="Times New Roman" w:hAnsi="Times New Roman" w:cs="Times New Roman"/>
          <w:color w:val="000000"/>
        </w:rPr>
        <w:t>L</w:t>
      </w:r>
      <w:r w:rsidR="0049616D">
        <w:rPr>
          <w:rFonts w:ascii="Times New Roman" w:hAnsi="Times New Roman" w:cs="Times New Roman"/>
          <w:color w:val="000000"/>
        </w:rPr>
        <w:t>ine</w:t>
      </w:r>
      <w:r w:rsidRPr="005621DD">
        <w:rPr>
          <w:rFonts w:ascii="Times New Roman" w:hAnsi="Times New Roman" w:cs="Times New Roman"/>
          <w:color w:val="000000"/>
        </w:rPr>
        <w:t xml:space="preserve"> Faculty for Senate Presidency, presented the committee’s proposed policy revision</w:t>
      </w:r>
      <w:r w:rsidR="00C272C3" w:rsidRPr="005621DD">
        <w:rPr>
          <w:rFonts w:ascii="Times New Roman" w:hAnsi="Times New Roman" w:cs="Times New Roman"/>
          <w:color w:val="000000"/>
        </w:rPr>
        <w:t xml:space="preserve"> that now identifies criteria by which a career-line faculty member is eligible to run for Academic Senate President</w:t>
      </w:r>
      <w:r w:rsidRPr="005621DD">
        <w:rPr>
          <w:rFonts w:ascii="Times New Roman" w:hAnsi="Times New Roman" w:cs="Times New Roman"/>
          <w:color w:val="000000"/>
        </w:rPr>
        <w:t xml:space="preserve">. The </w:t>
      </w:r>
      <w:r w:rsidR="00C272C3" w:rsidRPr="005621DD">
        <w:rPr>
          <w:rFonts w:ascii="Times New Roman" w:hAnsi="Times New Roman" w:cs="Times New Roman"/>
          <w:color w:val="000000"/>
        </w:rPr>
        <w:t xml:space="preserve">revised </w:t>
      </w:r>
      <w:r w:rsidRPr="005621DD">
        <w:rPr>
          <w:rFonts w:ascii="Times New Roman" w:hAnsi="Times New Roman" w:cs="Times New Roman"/>
          <w:color w:val="000000"/>
        </w:rPr>
        <w:t xml:space="preserve">policy </w:t>
      </w:r>
      <w:r w:rsidR="00C272C3" w:rsidRPr="005621DD">
        <w:rPr>
          <w:rFonts w:ascii="Times New Roman" w:hAnsi="Times New Roman" w:cs="Times New Roman"/>
          <w:color w:val="000000"/>
        </w:rPr>
        <w:t xml:space="preserve">also </w:t>
      </w:r>
      <w:r w:rsidRPr="005621DD">
        <w:rPr>
          <w:rFonts w:ascii="Times New Roman" w:hAnsi="Times New Roman" w:cs="Times New Roman"/>
          <w:color w:val="000000"/>
        </w:rPr>
        <w:t>establishe</w:t>
      </w:r>
      <w:r w:rsidR="00411D98">
        <w:rPr>
          <w:rFonts w:ascii="Times New Roman" w:hAnsi="Times New Roman" w:cs="Times New Roman"/>
          <w:color w:val="000000"/>
        </w:rPr>
        <w:t>s</w:t>
      </w:r>
      <w:r w:rsidRPr="005621DD">
        <w:rPr>
          <w:rFonts w:ascii="Times New Roman" w:hAnsi="Times New Roman" w:cs="Times New Roman"/>
          <w:color w:val="000000"/>
        </w:rPr>
        <w:t xml:space="preserve"> some minimum requirements for a Senate presidency regardless of whether held by a tenure</w:t>
      </w:r>
      <w:r w:rsidR="00411D98">
        <w:rPr>
          <w:rFonts w:ascii="Times New Roman" w:hAnsi="Times New Roman" w:cs="Times New Roman"/>
          <w:color w:val="000000"/>
        </w:rPr>
        <w:t>-line</w:t>
      </w:r>
      <w:r w:rsidRPr="005621DD">
        <w:rPr>
          <w:rFonts w:ascii="Times New Roman" w:hAnsi="Times New Roman" w:cs="Times New Roman"/>
          <w:color w:val="000000"/>
        </w:rPr>
        <w:t xml:space="preserve"> or career-line faculty member—something that is not specifically identified in the</w:t>
      </w:r>
      <w:r w:rsidR="00137C11" w:rsidRPr="005621DD">
        <w:rPr>
          <w:rFonts w:ascii="Times New Roman" w:hAnsi="Times New Roman" w:cs="Times New Roman"/>
          <w:color w:val="000000"/>
        </w:rPr>
        <w:t> </w:t>
      </w:r>
      <w:r w:rsidRPr="005621DD">
        <w:rPr>
          <w:rFonts w:ascii="Times New Roman" w:hAnsi="Times New Roman" w:cs="Times New Roman"/>
          <w:color w:val="000000"/>
        </w:rPr>
        <w:t xml:space="preserve">current policy. </w:t>
      </w:r>
      <w:r w:rsidR="00137C11" w:rsidRPr="005621DD">
        <w:rPr>
          <w:rFonts w:ascii="Times New Roman" w:hAnsi="Times New Roman" w:cs="Times New Roman"/>
          <w:color w:val="000000"/>
        </w:rPr>
        <w:t> </w:t>
      </w:r>
      <w:r w:rsidRPr="005621DD">
        <w:rPr>
          <w:rFonts w:ascii="Times New Roman" w:hAnsi="Times New Roman" w:cs="Times New Roman"/>
          <w:color w:val="000000"/>
        </w:rPr>
        <w:t>Another item addressed was</w:t>
      </w:r>
      <w:r w:rsidR="00411D98">
        <w:rPr>
          <w:rFonts w:ascii="Times New Roman" w:hAnsi="Times New Roman" w:cs="Times New Roman"/>
          <w:color w:val="000000"/>
        </w:rPr>
        <w:t xml:space="preserve"> that of</w:t>
      </w:r>
      <w:r w:rsidRPr="005621DD">
        <w:rPr>
          <w:rFonts w:ascii="Times New Roman" w:hAnsi="Times New Roman" w:cs="Times New Roman"/>
          <w:color w:val="000000"/>
        </w:rPr>
        <w:t xml:space="preserve"> codifying proposed duties and loyalties by a sitting </w:t>
      </w:r>
      <w:r w:rsidR="00124D66" w:rsidRPr="005621DD">
        <w:rPr>
          <w:rFonts w:ascii="Times New Roman" w:hAnsi="Times New Roman" w:cs="Times New Roman"/>
          <w:color w:val="000000"/>
        </w:rPr>
        <w:t>p</w:t>
      </w:r>
      <w:r w:rsidRPr="005621DD">
        <w:rPr>
          <w:rFonts w:ascii="Times New Roman" w:hAnsi="Times New Roman" w:cs="Times New Roman"/>
          <w:color w:val="000000"/>
        </w:rPr>
        <w:t xml:space="preserve">resident. </w:t>
      </w:r>
      <w:r w:rsidR="00137C11" w:rsidRPr="005621DD">
        <w:rPr>
          <w:rFonts w:ascii="Times New Roman" w:hAnsi="Times New Roman" w:cs="Times New Roman"/>
          <w:color w:val="000000"/>
        </w:rPr>
        <w:t> </w:t>
      </w:r>
      <w:r w:rsidR="00124D66" w:rsidRPr="005621DD">
        <w:rPr>
          <w:rFonts w:ascii="Times New Roman" w:hAnsi="Times New Roman" w:cs="Times New Roman"/>
          <w:color w:val="000000"/>
        </w:rPr>
        <w:t>The proposed revisions</w:t>
      </w:r>
      <w:r w:rsidR="00411D98">
        <w:rPr>
          <w:rFonts w:ascii="Times New Roman" w:hAnsi="Times New Roman" w:cs="Times New Roman"/>
          <w:color w:val="000000"/>
        </w:rPr>
        <w:t xml:space="preserve"> being</w:t>
      </w:r>
      <w:r w:rsidR="003206DA" w:rsidRPr="005621DD">
        <w:rPr>
          <w:rFonts w:ascii="Times New Roman" w:hAnsi="Times New Roman" w:cs="Times New Roman"/>
          <w:color w:val="000000"/>
        </w:rPr>
        <w:t xml:space="preserve"> presented to the Senate</w:t>
      </w:r>
      <w:r w:rsidR="00124D66" w:rsidRPr="005621DD">
        <w:rPr>
          <w:rFonts w:ascii="Times New Roman" w:hAnsi="Times New Roman" w:cs="Times New Roman"/>
          <w:color w:val="000000"/>
        </w:rPr>
        <w:t xml:space="preserve"> were unanimously recommended by the</w:t>
      </w:r>
      <w:bookmarkStart w:id="0" w:name="_GoBack"/>
      <w:bookmarkEnd w:id="0"/>
      <w:r w:rsidR="00124D66" w:rsidRPr="005621DD">
        <w:rPr>
          <w:rFonts w:ascii="Times New Roman" w:hAnsi="Times New Roman" w:cs="Times New Roman"/>
          <w:color w:val="000000"/>
        </w:rPr>
        <w:t xml:space="preserve"> subcommittee,</w:t>
      </w:r>
      <w:r w:rsidR="003206DA" w:rsidRPr="005621DD">
        <w:rPr>
          <w:rFonts w:ascii="Times New Roman" w:hAnsi="Times New Roman" w:cs="Times New Roman"/>
        </w:rPr>
        <w:t xml:space="preserve"> comprised</w:t>
      </w:r>
      <w:r w:rsidR="00124D66" w:rsidRPr="005621DD">
        <w:rPr>
          <w:rFonts w:ascii="Times New Roman" w:hAnsi="Times New Roman" w:cs="Times New Roman"/>
        </w:rPr>
        <w:t xml:space="preserve"> of 16 faculty members, 10 tenure</w:t>
      </w:r>
      <w:r w:rsidR="003206DA" w:rsidRPr="005621DD">
        <w:rPr>
          <w:rFonts w:ascii="Times New Roman" w:hAnsi="Times New Roman" w:cs="Times New Roman"/>
        </w:rPr>
        <w:t>-line</w:t>
      </w:r>
      <w:r w:rsidR="00124D66" w:rsidRPr="005621DD">
        <w:rPr>
          <w:rFonts w:ascii="Times New Roman" w:hAnsi="Times New Roman" w:cs="Times New Roman"/>
        </w:rPr>
        <w:t xml:space="preserve"> faculty members</w:t>
      </w:r>
      <w:r w:rsidR="003206DA" w:rsidRPr="005621DD">
        <w:rPr>
          <w:rFonts w:ascii="Times New Roman" w:hAnsi="Times New Roman" w:cs="Times New Roman"/>
        </w:rPr>
        <w:t xml:space="preserve">, and </w:t>
      </w:r>
      <w:r w:rsidR="00124D66" w:rsidRPr="005621DD">
        <w:rPr>
          <w:rFonts w:ascii="Times New Roman" w:hAnsi="Times New Roman" w:cs="Times New Roman"/>
        </w:rPr>
        <w:t>six career</w:t>
      </w:r>
      <w:r w:rsidR="003206DA" w:rsidRPr="005621DD">
        <w:rPr>
          <w:rFonts w:ascii="Times New Roman" w:hAnsi="Times New Roman" w:cs="Times New Roman"/>
        </w:rPr>
        <w:t>-</w:t>
      </w:r>
      <w:r w:rsidR="00124D66" w:rsidRPr="005621DD">
        <w:rPr>
          <w:rFonts w:ascii="Times New Roman" w:hAnsi="Times New Roman" w:cs="Times New Roman"/>
        </w:rPr>
        <w:t>line faculty members</w:t>
      </w:r>
      <w:r w:rsidR="0049616D">
        <w:rPr>
          <w:rFonts w:ascii="Times New Roman" w:hAnsi="Times New Roman" w:cs="Times New Roman"/>
        </w:rPr>
        <w:t>, including several past presidents of the Senate</w:t>
      </w:r>
      <w:r w:rsidR="00124D66" w:rsidRPr="005621DD">
        <w:rPr>
          <w:rFonts w:ascii="Times New Roman" w:hAnsi="Times New Roman" w:cs="Times New Roman"/>
        </w:rPr>
        <w:t>. If this policy is adopted</w:t>
      </w:r>
      <w:r w:rsidR="003206DA" w:rsidRPr="005621DD">
        <w:rPr>
          <w:rFonts w:ascii="Times New Roman" w:hAnsi="Times New Roman" w:cs="Times New Roman"/>
        </w:rPr>
        <w:t xml:space="preserve"> as proposed</w:t>
      </w:r>
      <w:r w:rsidR="00124D66" w:rsidRPr="005621DD">
        <w:rPr>
          <w:rFonts w:ascii="Times New Roman" w:hAnsi="Times New Roman" w:cs="Times New Roman"/>
        </w:rPr>
        <w:t xml:space="preserve">, it would bring </w:t>
      </w:r>
      <w:r w:rsidR="003206DA" w:rsidRPr="005621DD">
        <w:rPr>
          <w:rFonts w:ascii="Times New Roman" w:hAnsi="Times New Roman" w:cs="Times New Roman"/>
        </w:rPr>
        <w:t>the University</w:t>
      </w:r>
      <w:r w:rsidR="00124D66" w:rsidRPr="005621DD">
        <w:rPr>
          <w:rFonts w:ascii="Times New Roman" w:hAnsi="Times New Roman" w:cs="Times New Roman"/>
        </w:rPr>
        <w:t xml:space="preserve"> in line with the rest of the institutions in the </w:t>
      </w:r>
      <w:r w:rsidR="003206DA" w:rsidRPr="005621DD">
        <w:rPr>
          <w:rFonts w:ascii="Times New Roman" w:hAnsi="Times New Roman" w:cs="Times New Roman"/>
        </w:rPr>
        <w:t>PAC 12</w:t>
      </w:r>
      <w:r w:rsidR="00124D66" w:rsidRPr="005621DD">
        <w:rPr>
          <w:rFonts w:ascii="Times New Roman" w:hAnsi="Times New Roman" w:cs="Times New Roman"/>
        </w:rPr>
        <w:t>, none of which ban career line faculty members from serving as</w:t>
      </w:r>
      <w:r w:rsidR="003206DA" w:rsidRPr="005621DD">
        <w:rPr>
          <w:rFonts w:ascii="Times New Roman" w:hAnsi="Times New Roman" w:cs="Times New Roman"/>
        </w:rPr>
        <w:t xml:space="preserve"> Senate President</w:t>
      </w:r>
      <w:r w:rsidR="00124D66" w:rsidRPr="005621DD">
        <w:rPr>
          <w:rFonts w:ascii="Times New Roman" w:hAnsi="Times New Roman" w:cs="Times New Roman"/>
        </w:rPr>
        <w:t xml:space="preserve">. The revised policy </w:t>
      </w:r>
      <w:r w:rsidR="00411D98">
        <w:rPr>
          <w:rFonts w:ascii="Times New Roman" w:hAnsi="Times New Roman" w:cs="Times New Roman"/>
        </w:rPr>
        <w:t>additionally</w:t>
      </w:r>
      <w:r w:rsidR="00124D66" w:rsidRPr="005621DD">
        <w:rPr>
          <w:rFonts w:ascii="Times New Roman" w:hAnsi="Times New Roman" w:cs="Times New Roman"/>
        </w:rPr>
        <w:t xml:space="preserve"> reflect</w:t>
      </w:r>
      <w:r w:rsidR="003206DA" w:rsidRPr="005621DD">
        <w:rPr>
          <w:rFonts w:ascii="Times New Roman" w:hAnsi="Times New Roman" w:cs="Times New Roman"/>
        </w:rPr>
        <w:t>s</w:t>
      </w:r>
      <w:r w:rsidR="00124D66" w:rsidRPr="005621DD">
        <w:rPr>
          <w:rFonts w:ascii="Times New Roman" w:hAnsi="Times New Roman" w:cs="Times New Roman"/>
        </w:rPr>
        <w:t xml:space="preserve"> best practices of the American Association of </w:t>
      </w:r>
      <w:r w:rsidR="003206DA" w:rsidRPr="005621DD">
        <w:rPr>
          <w:rFonts w:ascii="Times New Roman" w:hAnsi="Times New Roman" w:cs="Times New Roman"/>
        </w:rPr>
        <w:t>U</w:t>
      </w:r>
      <w:r w:rsidR="00124D66" w:rsidRPr="005621DD">
        <w:rPr>
          <w:rFonts w:ascii="Times New Roman" w:hAnsi="Times New Roman" w:cs="Times New Roman"/>
        </w:rPr>
        <w:t xml:space="preserve">niversity </w:t>
      </w:r>
      <w:r w:rsidR="00C272C3" w:rsidRPr="005621DD">
        <w:rPr>
          <w:rFonts w:ascii="Times New Roman" w:hAnsi="Times New Roman" w:cs="Times New Roman"/>
        </w:rPr>
        <w:t>Professors. The</w:t>
      </w:r>
      <w:r w:rsidR="003206DA" w:rsidRPr="005621DD">
        <w:rPr>
          <w:rFonts w:ascii="Times New Roman" w:hAnsi="Times New Roman" w:cs="Times New Roman"/>
        </w:rPr>
        <w:t xml:space="preserve"> proposed policy</w:t>
      </w:r>
      <w:r w:rsidR="00124D66" w:rsidRPr="005621DD">
        <w:rPr>
          <w:rFonts w:ascii="Times New Roman" w:hAnsi="Times New Roman" w:cs="Times New Roman"/>
        </w:rPr>
        <w:t xml:space="preserve"> </w:t>
      </w:r>
      <w:r w:rsidR="003206DA" w:rsidRPr="005621DD">
        <w:rPr>
          <w:rFonts w:ascii="Times New Roman" w:hAnsi="Times New Roman" w:cs="Times New Roman"/>
        </w:rPr>
        <w:t>is also</w:t>
      </w:r>
      <w:r w:rsidR="00124D66" w:rsidRPr="005621DD">
        <w:rPr>
          <w:rFonts w:ascii="Times New Roman" w:hAnsi="Times New Roman" w:cs="Times New Roman"/>
        </w:rPr>
        <w:t xml:space="preserve"> consistent with the prior actions t</w:t>
      </w:r>
      <w:r w:rsidR="00C272C3" w:rsidRPr="005621DD">
        <w:rPr>
          <w:rFonts w:ascii="Times New Roman" w:hAnsi="Times New Roman" w:cs="Times New Roman"/>
        </w:rPr>
        <w:t>aken by the</w:t>
      </w:r>
      <w:r w:rsidR="00124D66" w:rsidRPr="005621DD">
        <w:rPr>
          <w:rFonts w:ascii="Times New Roman" w:hAnsi="Times New Roman" w:cs="Times New Roman"/>
        </w:rPr>
        <w:t xml:space="preserve"> Senate</w:t>
      </w:r>
      <w:r w:rsidR="003206DA" w:rsidRPr="005621DD">
        <w:rPr>
          <w:rFonts w:ascii="Times New Roman" w:hAnsi="Times New Roman" w:cs="Times New Roman"/>
        </w:rPr>
        <w:t xml:space="preserve"> in 2013</w:t>
      </w:r>
      <w:r w:rsidR="00124D66" w:rsidRPr="005621DD">
        <w:rPr>
          <w:rFonts w:ascii="Times New Roman" w:hAnsi="Times New Roman" w:cs="Times New Roman"/>
        </w:rPr>
        <w:t xml:space="preserve"> and 2016 to more fully integrate</w:t>
      </w:r>
      <w:r w:rsidR="00C272C3" w:rsidRPr="005621DD">
        <w:rPr>
          <w:rFonts w:ascii="Times New Roman" w:hAnsi="Times New Roman" w:cs="Times New Roman"/>
        </w:rPr>
        <w:t xml:space="preserve"> career-line</w:t>
      </w:r>
      <w:r w:rsidR="00124D66" w:rsidRPr="005621DD">
        <w:rPr>
          <w:rFonts w:ascii="Times New Roman" w:hAnsi="Times New Roman" w:cs="Times New Roman"/>
        </w:rPr>
        <w:t xml:space="preserve"> faculty into</w:t>
      </w:r>
      <w:r w:rsidR="003206DA" w:rsidRPr="005621DD">
        <w:rPr>
          <w:rFonts w:ascii="Times New Roman" w:hAnsi="Times New Roman" w:cs="Times New Roman"/>
        </w:rPr>
        <w:t xml:space="preserve"> </w:t>
      </w:r>
      <w:r w:rsidR="00124D66" w:rsidRPr="005621DD">
        <w:rPr>
          <w:rFonts w:ascii="Times New Roman" w:hAnsi="Times New Roman" w:cs="Times New Roman"/>
        </w:rPr>
        <w:t xml:space="preserve">the </w:t>
      </w:r>
      <w:r w:rsidR="003206DA" w:rsidRPr="005621DD">
        <w:rPr>
          <w:rFonts w:ascii="Times New Roman" w:hAnsi="Times New Roman" w:cs="Times New Roman"/>
        </w:rPr>
        <w:t xml:space="preserve">University </w:t>
      </w:r>
      <w:r w:rsidR="00124D66" w:rsidRPr="005621DD">
        <w:rPr>
          <w:rFonts w:ascii="Times New Roman" w:hAnsi="Times New Roman" w:cs="Times New Roman"/>
        </w:rPr>
        <w:t>governance system</w:t>
      </w:r>
      <w:r w:rsidR="00C272C3" w:rsidRPr="005621DD">
        <w:rPr>
          <w:rFonts w:ascii="Times New Roman" w:hAnsi="Times New Roman" w:cs="Times New Roman"/>
        </w:rPr>
        <w:t>.</w:t>
      </w:r>
      <w:r w:rsidR="00124D66" w:rsidRPr="005621DD">
        <w:rPr>
          <w:rFonts w:ascii="Times New Roman" w:hAnsi="Times New Roman" w:cs="Times New Roman"/>
        </w:rPr>
        <w:t xml:space="preserve"> </w:t>
      </w:r>
    </w:p>
    <w:p w14:paraId="53FE4BE9" w14:textId="5DB3019C" w:rsidR="00BF764E" w:rsidRPr="005621DD" w:rsidRDefault="00BF764E" w:rsidP="00460912">
      <w:pPr>
        <w:spacing w:after="20" w:line="240" w:lineRule="auto"/>
        <w:rPr>
          <w:rFonts w:ascii="Times New Roman" w:hAnsi="Times New Roman" w:cs="Times New Roman"/>
        </w:rPr>
      </w:pPr>
    </w:p>
    <w:p w14:paraId="33D23728" w14:textId="7592BE5F" w:rsidR="00BF764E" w:rsidRPr="005621DD" w:rsidRDefault="003206DA" w:rsidP="00460912">
      <w:pPr>
        <w:spacing w:after="20" w:line="240" w:lineRule="auto"/>
        <w:rPr>
          <w:rFonts w:ascii="Times New Roman" w:eastAsia="Calibri" w:hAnsi="Times New Roman" w:cs="Times New Roman"/>
        </w:rPr>
      </w:pPr>
      <w:r w:rsidRPr="005621DD">
        <w:rPr>
          <w:rFonts w:ascii="Times New Roman" w:hAnsi="Times New Roman" w:cs="Times New Roman"/>
        </w:rPr>
        <w:t xml:space="preserve">The committee decided that </w:t>
      </w:r>
      <w:r w:rsidR="00BF764E" w:rsidRPr="005621DD">
        <w:rPr>
          <w:rFonts w:ascii="Times New Roman" w:hAnsi="Times New Roman" w:cs="Times New Roman"/>
        </w:rPr>
        <w:t xml:space="preserve">to be eligible to run for </w:t>
      </w:r>
      <w:r w:rsidR="00BA6B9F" w:rsidRPr="005621DD">
        <w:rPr>
          <w:rFonts w:ascii="Times New Roman" w:hAnsi="Times New Roman" w:cs="Times New Roman"/>
        </w:rPr>
        <w:t>Senate President</w:t>
      </w:r>
      <w:r w:rsidRPr="005621DD">
        <w:rPr>
          <w:rFonts w:ascii="Times New Roman" w:hAnsi="Times New Roman" w:cs="Times New Roman"/>
        </w:rPr>
        <w:t>,</w:t>
      </w:r>
      <w:r w:rsidR="00BA6B9F" w:rsidRPr="005621DD">
        <w:rPr>
          <w:rFonts w:ascii="Times New Roman" w:hAnsi="Times New Roman" w:cs="Times New Roman"/>
        </w:rPr>
        <w:t xml:space="preserve"> </w:t>
      </w:r>
      <w:r w:rsidR="00BF764E" w:rsidRPr="005621DD">
        <w:rPr>
          <w:rFonts w:ascii="Times New Roman" w:hAnsi="Times New Roman" w:cs="Times New Roman"/>
        </w:rPr>
        <w:t xml:space="preserve">and represent the </w:t>
      </w:r>
      <w:r w:rsidR="003F75CA" w:rsidRPr="005621DD">
        <w:rPr>
          <w:rFonts w:ascii="Times New Roman" w:hAnsi="Times New Roman" w:cs="Times New Roman"/>
        </w:rPr>
        <w:t>A</w:t>
      </w:r>
      <w:r w:rsidR="00BF764E" w:rsidRPr="005621DD">
        <w:rPr>
          <w:rFonts w:ascii="Times New Roman" w:hAnsi="Times New Roman" w:cs="Times New Roman"/>
        </w:rPr>
        <w:t xml:space="preserve">cademic Senate, </w:t>
      </w:r>
      <w:r w:rsidR="003F75CA" w:rsidRPr="005621DD">
        <w:rPr>
          <w:rFonts w:ascii="Times New Roman" w:hAnsi="Times New Roman" w:cs="Times New Roman"/>
        </w:rPr>
        <w:t>a</w:t>
      </w:r>
      <w:r w:rsidR="00C272C3" w:rsidRPr="005621DD">
        <w:rPr>
          <w:rFonts w:ascii="Times New Roman" w:hAnsi="Times New Roman" w:cs="Times New Roman"/>
        </w:rPr>
        <w:t xml:space="preserve"> candidate </w:t>
      </w:r>
      <w:r w:rsidR="003F75CA" w:rsidRPr="005621DD">
        <w:rPr>
          <w:rFonts w:ascii="Times New Roman" w:hAnsi="Times New Roman" w:cs="Times New Roman"/>
        </w:rPr>
        <w:t>would</w:t>
      </w:r>
      <w:r w:rsidR="00BF764E" w:rsidRPr="005621DD">
        <w:rPr>
          <w:rFonts w:ascii="Times New Roman" w:hAnsi="Times New Roman" w:cs="Times New Roman"/>
        </w:rPr>
        <w:t xml:space="preserve"> need to</w:t>
      </w:r>
      <w:r w:rsidR="003F75CA" w:rsidRPr="005621DD">
        <w:rPr>
          <w:rFonts w:ascii="Times New Roman" w:hAnsi="Times New Roman" w:cs="Times New Roman"/>
        </w:rPr>
        <w:t xml:space="preserve"> show</w:t>
      </w:r>
      <w:r w:rsidR="00BF764E" w:rsidRPr="005621DD">
        <w:rPr>
          <w:rFonts w:ascii="Times New Roman" w:hAnsi="Times New Roman" w:cs="Times New Roman"/>
        </w:rPr>
        <w:t xml:space="preserve"> some familiarity</w:t>
      </w:r>
      <w:r w:rsidRPr="005621DD">
        <w:rPr>
          <w:rFonts w:ascii="Times New Roman" w:hAnsi="Times New Roman" w:cs="Times New Roman"/>
        </w:rPr>
        <w:t xml:space="preserve"> and experience</w:t>
      </w:r>
      <w:r w:rsidR="00BF764E" w:rsidRPr="005621DD">
        <w:rPr>
          <w:rFonts w:ascii="Times New Roman" w:hAnsi="Times New Roman" w:cs="Times New Roman"/>
        </w:rPr>
        <w:t xml:space="preserve"> with the institution</w:t>
      </w:r>
      <w:r w:rsidRPr="005621DD">
        <w:rPr>
          <w:rFonts w:ascii="Times New Roman" w:hAnsi="Times New Roman" w:cs="Times New Roman"/>
        </w:rPr>
        <w:t xml:space="preserve">. The </w:t>
      </w:r>
      <w:r w:rsidR="00BF764E" w:rsidRPr="005621DD">
        <w:rPr>
          <w:rFonts w:ascii="Times New Roman" w:hAnsi="Times New Roman" w:cs="Times New Roman"/>
        </w:rPr>
        <w:t xml:space="preserve">basic minimal level of qualifications </w:t>
      </w:r>
      <w:r w:rsidR="003F75CA" w:rsidRPr="005621DD">
        <w:rPr>
          <w:rFonts w:ascii="Times New Roman" w:hAnsi="Times New Roman" w:cs="Times New Roman"/>
        </w:rPr>
        <w:t>identified in the policy is</w:t>
      </w:r>
      <w:r w:rsidRPr="005621DD">
        <w:rPr>
          <w:rFonts w:ascii="Times New Roman" w:hAnsi="Times New Roman" w:cs="Times New Roman"/>
        </w:rPr>
        <w:t xml:space="preserve"> then</w:t>
      </w:r>
      <w:r w:rsidR="00BF764E" w:rsidRPr="005621DD">
        <w:rPr>
          <w:rFonts w:ascii="Times New Roman" w:hAnsi="Times New Roman" w:cs="Times New Roman"/>
        </w:rPr>
        <w:t xml:space="preserve"> five years at the university</w:t>
      </w:r>
      <w:r w:rsidR="00F87E01" w:rsidRPr="005621DD">
        <w:rPr>
          <w:rFonts w:ascii="Times New Roman" w:hAnsi="Times New Roman" w:cs="Times New Roman"/>
        </w:rPr>
        <w:t xml:space="preserve">, </w:t>
      </w:r>
      <w:r w:rsidR="003F75CA" w:rsidRPr="005621DD">
        <w:rPr>
          <w:rFonts w:ascii="Times New Roman" w:hAnsi="Times New Roman" w:cs="Times New Roman"/>
        </w:rPr>
        <w:t xml:space="preserve">demonstrated </w:t>
      </w:r>
      <w:r w:rsidR="00BA6B9F" w:rsidRPr="005621DD">
        <w:rPr>
          <w:rFonts w:ascii="Times New Roman" w:hAnsi="Times New Roman" w:cs="Times New Roman"/>
        </w:rPr>
        <w:t>experience in teaching,</w:t>
      </w:r>
      <w:r w:rsidRPr="005621DD">
        <w:rPr>
          <w:rFonts w:ascii="Times New Roman" w:hAnsi="Times New Roman" w:cs="Times New Roman"/>
        </w:rPr>
        <w:t xml:space="preserve"> and</w:t>
      </w:r>
      <w:r w:rsidR="00BA6B9F" w:rsidRPr="005621DD">
        <w:rPr>
          <w:rFonts w:ascii="Times New Roman" w:hAnsi="Times New Roman" w:cs="Times New Roman"/>
        </w:rPr>
        <w:t xml:space="preserve"> demonstrat</w:t>
      </w:r>
      <w:r w:rsidR="003F75CA" w:rsidRPr="005621DD">
        <w:rPr>
          <w:rFonts w:ascii="Times New Roman" w:hAnsi="Times New Roman" w:cs="Times New Roman"/>
        </w:rPr>
        <w:t>ed participation</w:t>
      </w:r>
      <w:r w:rsidR="00BA6B9F" w:rsidRPr="005621DD">
        <w:rPr>
          <w:rFonts w:ascii="Times New Roman" w:hAnsi="Times New Roman" w:cs="Times New Roman"/>
        </w:rPr>
        <w:t xml:space="preserve"> </w:t>
      </w:r>
      <w:r w:rsidR="0049616D">
        <w:rPr>
          <w:rFonts w:ascii="Times New Roman" w:hAnsi="Times New Roman" w:cs="Times New Roman"/>
        </w:rPr>
        <w:t xml:space="preserve">in </w:t>
      </w:r>
      <w:r w:rsidR="00BA6B9F" w:rsidRPr="005621DD">
        <w:rPr>
          <w:rFonts w:ascii="Times New Roman" w:hAnsi="Times New Roman" w:cs="Times New Roman"/>
        </w:rPr>
        <w:t xml:space="preserve">University-governance. These qualifications illustrate </w:t>
      </w:r>
      <w:r w:rsidR="00F87E01" w:rsidRPr="005621DD">
        <w:rPr>
          <w:rFonts w:ascii="Times New Roman" w:hAnsi="Times New Roman" w:cs="Times New Roman"/>
        </w:rPr>
        <w:t>a commitment</w:t>
      </w:r>
      <w:r w:rsidR="00BA6B9F" w:rsidRPr="005621DD">
        <w:rPr>
          <w:rFonts w:ascii="Times New Roman" w:hAnsi="Times New Roman" w:cs="Times New Roman"/>
        </w:rPr>
        <w:t xml:space="preserve"> to</w:t>
      </w:r>
      <w:r w:rsidR="00F87E01" w:rsidRPr="005621DD">
        <w:rPr>
          <w:rFonts w:ascii="Times New Roman" w:hAnsi="Times New Roman" w:cs="Times New Roman"/>
        </w:rPr>
        <w:t xml:space="preserve"> </w:t>
      </w:r>
      <w:r w:rsidR="00BA6B9F" w:rsidRPr="005621DD">
        <w:rPr>
          <w:rFonts w:ascii="Times New Roman" w:hAnsi="Times New Roman" w:cs="Times New Roman"/>
        </w:rPr>
        <w:t xml:space="preserve">and understanding of the University. </w:t>
      </w:r>
      <w:r w:rsidR="00C272C3" w:rsidRPr="005621DD">
        <w:rPr>
          <w:rFonts w:ascii="Times New Roman" w:hAnsi="Times New Roman" w:cs="Times New Roman"/>
        </w:rPr>
        <w:t xml:space="preserve">A career-line candidate would need to have at least three years left on her or his contract. </w:t>
      </w:r>
      <w:r w:rsidR="00B76106" w:rsidRPr="005621DD">
        <w:rPr>
          <w:rFonts w:ascii="Times New Roman" w:hAnsi="Times New Roman" w:cs="Times New Roman"/>
        </w:rPr>
        <w:t>Other more specific candidate differentiations and qualities would be left to the electorate to evaluate.</w:t>
      </w:r>
    </w:p>
    <w:p w14:paraId="18FABB8C" w14:textId="77777777" w:rsidR="00BF764E" w:rsidRPr="005621DD" w:rsidRDefault="00BF764E" w:rsidP="00460912">
      <w:pPr>
        <w:spacing w:after="20" w:line="240" w:lineRule="auto"/>
        <w:rPr>
          <w:rFonts w:ascii="Times New Roman" w:eastAsia="Calibri" w:hAnsi="Times New Roman" w:cs="Times New Roman"/>
        </w:rPr>
      </w:pPr>
    </w:p>
    <w:p w14:paraId="38BFCA70" w14:textId="66D86E83" w:rsidR="00A7362C" w:rsidRPr="005621DD" w:rsidRDefault="00B76106" w:rsidP="00460912">
      <w:pPr>
        <w:spacing w:after="20" w:line="240" w:lineRule="auto"/>
        <w:rPr>
          <w:rFonts w:ascii="Times New Roman" w:hAnsi="Times New Roman" w:cs="Times New Roman"/>
          <w:i/>
        </w:rPr>
      </w:pPr>
      <w:r w:rsidRPr="005621DD">
        <w:rPr>
          <w:rFonts w:ascii="Times New Roman" w:eastAsia="Calibri" w:hAnsi="Times New Roman" w:cs="Times New Roman"/>
        </w:rPr>
        <w:t>A</w:t>
      </w:r>
      <w:r w:rsidR="00BF764E" w:rsidRPr="005621DD">
        <w:rPr>
          <w:rFonts w:ascii="Times New Roman" w:eastAsia="Calibri" w:hAnsi="Times New Roman" w:cs="Times New Roman"/>
        </w:rPr>
        <w:t xml:space="preserve">ddressing a question from Susanna Cohen, Randy </w:t>
      </w:r>
      <w:r w:rsidR="00C272C3" w:rsidRPr="005621DD">
        <w:rPr>
          <w:rFonts w:ascii="Times New Roman" w:eastAsia="Calibri" w:hAnsi="Times New Roman" w:cs="Times New Roman"/>
        </w:rPr>
        <w:t>clarified</w:t>
      </w:r>
      <w:r w:rsidR="00BF764E" w:rsidRPr="005621DD">
        <w:rPr>
          <w:rFonts w:ascii="Times New Roman" w:eastAsia="Calibri" w:hAnsi="Times New Roman" w:cs="Times New Roman"/>
        </w:rPr>
        <w:t xml:space="preserve"> that </w:t>
      </w:r>
      <w:r w:rsidRPr="005621DD">
        <w:rPr>
          <w:rFonts w:ascii="Times New Roman" w:eastAsia="Calibri" w:hAnsi="Times New Roman" w:cs="Times New Roman"/>
        </w:rPr>
        <w:t xml:space="preserve">the committee recognized the importance of </w:t>
      </w:r>
      <w:r w:rsidR="0049616D">
        <w:rPr>
          <w:rFonts w:ascii="Times New Roman" w:eastAsia="Calibri" w:hAnsi="Times New Roman" w:cs="Times New Roman"/>
        </w:rPr>
        <w:t xml:space="preserve">a </w:t>
      </w:r>
      <w:r w:rsidR="003F75CA" w:rsidRPr="005621DD">
        <w:rPr>
          <w:rFonts w:ascii="Times New Roman" w:eastAsia="Calibri" w:hAnsi="Times New Roman" w:cs="Times New Roman"/>
        </w:rPr>
        <w:t xml:space="preserve">candidate’s </w:t>
      </w:r>
      <w:r w:rsidRPr="005621DD">
        <w:rPr>
          <w:rFonts w:ascii="Times New Roman" w:eastAsia="Calibri" w:hAnsi="Times New Roman" w:cs="Times New Roman"/>
        </w:rPr>
        <w:t xml:space="preserve">employment stability, and the avoidance of undue pressures from other parts </w:t>
      </w:r>
      <w:r w:rsidRPr="005621DD">
        <w:rPr>
          <w:rFonts w:ascii="Times New Roman" w:eastAsia="Calibri" w:hAnsi="Times New Roman" w:cs="Times New Roman"/>
        </w:rPr>
        <w:lastRenderedPageBreak/>
        <w:t xml:space="preserve">of the University. The proposed policy requires that career-line candidates have </w:t>
      </w:r>
      <w:r w:rsidR="00BF764E" w:rsidRPr="005621DD">
        <w:rPr>
          <w:rFonts w:ascii="Times New Roman" w:hAnsi="Times New Roman" w:cs="Times New Roman"/>
        </w:rPr>
        <w:t>a faculty appointment and a contract of employment that last</w:t>
      </w:r>
      <w:r w:rsidRPr="005621DD">
        <w:rPr>
          <w:rFonts w:ascii="Times New Roman" w:hAnsi="Times New Roman" w:cs="Times New Roman"/>
        </w:rPr>
        <w:t>s</w:t>
      </w:r>
      <w:r w:rsidR="00BF764E" w:rsidRPr="005621DD">
        <w:rPr>
          <w:rFonts w:ascii="Times New Roman" w:hAnsi="Times New Roman" w:cs="Times New Roman"/>
        </w:rPr>
        <w:t xml:space="preserve"> through the </w:t>
      </w:r>
      <w:r w:rsidRPr="005621DD">
        <w:rPr>
          <w:rFonts w:ascii="Times New Roman" w:hAnsi="Times New Roman" w:cs="Times New Roman"/>
        </w:rPr>
        <w:t>three-year</w:t>
      </w:r>
      <w:r w:rsidR="00BF764E" w:rsidRPr="005621DD">
        <w:rPr>
          <w:rFonts w:ascii="Times New Roman" w:hAnsi="Times New Roman" w:cs="Times New Roman"/>
        </w:rPr>
        <w:t xml:space="preserve"> period</w:t>
      </w:r>
      <w:r w:rsidRPr="005621DD">
        <w:rPr>
          <w:rFonts w:ascii="Times New Roman" w:hAnsi="Times New Roman" w:cs="Times New Roman"/>
        </w:rPr>
        <w:t xml:space="preserve"> necessary when </w:t>
      </w:r>
      <w:r w:rsidR="00BF764E" w:rsidRPr="005621DD">
        <w:rPr>
          <w:rFonts w:ascii="Times New Roman" w:hAnsi="Times New Roman" w:cs="Times New Roman"/>
        </w:rPr>
        <w:t>serving</w:t>
      </w:r>
      <w:r w:rsidRPr="005621DD">
        <w:rPr>
          <w:rFonts w:ascii="Times New Roman" w:hAnsi="Times New Roman" w:cs="Times New Roman"/>
        </w:rPr>
        <w:t xml:space="preserve"> as</w:t>
      </w:r>
      <w:r w:rsidR="00BF764E" w:rsidRPr="005621DD">
        <w:rPr>
          <w:rFonts w:ascii="Times New Roman" w:hAnsi="Times New Roman" w:cs="Times New Roman"/>
        </w:rPr>
        <w:t xml:space="preserve"> president</w:t>
      </w:r>
      <w:r w:rsidRPr="005621DD">
        <w:rPr>
          <w:rFonts w:ascii="Times New Roman" w:hAnsi="Times New Roman" w:cs="Times New Roman"/>
        </w:rPr>
        <w:t>-elect</w:t>
      </w:r>
      <w:r w:rsidR="00BF764E" w:rsidRPr="005621DD">
        <w:rPr>
          <w:rFonts w:ascii="Times New Roman" w:hAnsi="Times New Roman" w:cs="Times New Roman"/>
        </w:rPr>
        <w:t xml:space="preserve">, president and past president. </w:t>
      </w:r>
      <w:r w:rsidR="00A7362C" w:rsidRPr="005621DD">
        <w:rPr>
          <w:rFonts w:ascii="Times New Roman" w:hAnsi="Times New Roman" w:cs="Times New Roman"/>
          <w:i/>
        </w:rPr>
        <w:t>A motion from Joanne Yaffe, seconded by Kate Coles, to move this item to the Senate Debate Calendar</w:t>
      </w:r>
      <w:r w:rsidR="00411D98">
        <w:rPr>
          <w:rFonts w:ascii="Times New Roman" w:hAnsi="Times New Roman" w:cs="Times New Roman"/>
          <w:i/>
        </w:rPr>
        <w:t xml:space="preserve"> of the meeting</w:t>
      </w:r>
      <w:r w:rsidR="00A7362C" w:rsidRPr="005621DD">
        <w:rPr>
          <w:rFonts w:ascii="Times New Roman" w:hAnsi="Times New Roman" w:cs="Times New Roman"/>
          <w:i/>
        </w:rPr>
        <w:t xml:space="preserve"> passed; ayes</w:t>
      </w:r>
      <w:r w:rsidR="00460912" w:rsidRPr="005621DD">
        <w:rPr>
          <w:rFonts w:ascii="Times New Roman" w:hAnsi="Times New Roman" w:cs="Times New Roman"/>
          <w:i/>
        </w:rPr>
        <w:t xml:space="preserve"> were expressed by</w:t>
      </w:r>
      <w:r w:rsidR="00A7362C" w:rsidRPr="005621DD">
        <w:rPr>
          <w:rFonts w:ascii="Times New Roman" w:hAnsi="Times New Roman" w:cs="Times New Roman"/>
          <w:i/>
        </w:rPr>
        <w:t xml:space="preserve"> over two-thirds of the vote. Kate Coles then moved to approve the proposed policy, seconded by Pat Hanna. The motion to approve passed. </w:t>
      </w:r>
    </w:p>
    <w:p w14:paraId="4C044E79" w14:textId="77777777" w:rsidR="00F2293F" w:rsidRPr="005621DD" w:rsidRDefault="00F2293F" w:rsidP="00460912">
      <w:pPr>
        <w:spacing w:after="20" w:line="240" w:lineRule="auto"/>
        <w:rPr>
          <w:rFonts w:ascii="Times New Roman" w:eastAsia="Calibri" w:hAnsi="Times New Roman" w:cs="Times New Roman"/>
        </w:rPr>
      </w:pPr>
    </w:p>
    <w:p w14:paraId="68EEDAED" w14:textId="2E44C1A4"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u w:val="single"/>
        </w:rPr>
        <w:t>Debate Calendar</w:t>
      </w:r>
    </w:p>
    <w:p w14:paraId="1EC589D2" w14:textId="77777777" w:rsidR="00560A3B" w:rsidRPr="005621DD" w:rsidRDefault="00560A3B" w:rsidP="00460912">
      <w:pPr>
        <w:spacing w:after="20" w:line="240" w:lineRule="auto"/>
        <w:rPr>
          <w:rFonts w:ascii="Times New Roman" w:eastAsia="Times New Roman" w:hAnsi="Times New Roman" w:cs="Times New Roman"/>
          <w:u w:val="single"/>
        </w:rPr>
      </w:pPr>
    </w:p>
    <w:p w14:paraId="269AAF9E" w14:textId="064E4CB5" w:rsidR="00137C11" w:rsidRPr="005621DD" w:rsidRDefault="00137C11" w:rsidP="00460912">
      <w:pPr>
        <w:pStyle w:val="NoSpacing"/>
        <w:spacing w:after="20"/>
        <w:rPr>
          <w:rFonts w:ascii="Times New Roman" w:hAnsi="Times New Roman" w:cs="Times New Roman"/>
          <w:b/>
          <w:color w:val="000000"/>
        </w:rPr>
      </w:pPr>
      <w:r w:rsidRPr="005621DD">
        <w:rPr>
          <w:rFonts w:ascii="Times New Roman" w:hAnsi="Times New Roman" w:cs="Times New Roman"/>
          <w:b/>
          <w:color w:val="000000"/>
        </w:rPr>
        <w:t xml:space="preserve">Building Access &amp; Surveillance Policy 3-234        </w:t>
      </w:r>
    </w:p>
    <w:p w14:paraId="694869AD" w14:textId="0B346669" w:rsidR="00B76106" w:rsidRPr="005621DD" w:rsidRDefault="00460912" w:rsidP="00460912">
      <w:pPr>
        <w:spacing w:after="20" w:line="276" w:lineRule="auto"/>
        <w:rPr>
          <w:rFonts w:ascii="Times New Roman" w:hAnsi="Times New Roman" w:cs="Times New Roman"/>
          <w:color w:val="000000"/>
        </w:rPr>
      </w:pPr>
      <w:r w:rsidRPr="005621DD">
        <w:rPr>
          <w:rFonts w:ascii="Times New Roman" w:hAnsi="Times New Roman" w:cs="Times New Roman"/>
          <w:color w:val="000000"/>
        </w:rPr>
        <w:t xml:space="preserve">Academic Senate Policy Liaison Bob Flores, </w:t>
      </w:r>
      <w:r w:rsidRPr="005621DD">
        <w:rPr>
          <w:rFonts w:ascii="Times New Roman" w:hAnsi="Times New Roman" w:cs="Times New Roman"/>
          <w:color w:val="000000"/>
          <w:shd w:val="clear" w:color="auto" w:fill="FFFFFF"/>
        </w:rPr>
        <w:t xml:space="preserve">Chief Human Resources Officer-Hospitals and Clinics </w:t>
      </w:r>
      <w:r w:rsidRPr="005621DD">
        <w:rPr>
          <w:rFonts w:ascii="Times New Roman" w:hAnsi="Times New Roman" w:cs="Times New Roman"/>
          <w:color w:val="000000"/>
        </w:rPr>
        <w:t>Dale Spartz</w:t>
      </w:r>
      <w:r w:rsidRPr="005621DD">
        <w:rPr>
          <w:rFonts w:ascii="Times New Roman" w:hAnsi="Times New Roman" w:cs="Times New Roman"/>
          <w:color w:val="000000"/>
          <w:shd w:val="clear" w:color="auto" w:fill="FFFFFF"/>
        </w:rPr>
        <w:t xml:space="preserve">, and </w:t>
      </w:r>
      <w:r w:rsidRPr="005621DD">
        <w:rPr>
          <w:rFonts w:ascii="Times New Roman" w:hAnsi="Times New Roman" w:cs="Times New Roman"/>
          <w:color w:val="000000"/>
        </w:rPr>
        <w:t xml:space="preserve">University of Utah </w:t>
      </w:r>
      <w:r w:rsidRPr="005621DD">
        <w:rPr>
          <w:rFonts w:ascii="Times New Roman" w:hAnsi="Times New Roman" w:cs="Times New Roman"/>
          <w:color w:val="000000"/>
          <w:shd w:val="clear" w:color="auto" w:fill="FFFFFF"/>
        </w:rPr>
        <w:t>Chief of Police and Public Safety</w:t>
      </w:r>
      <w:r w:rsidRPr="005621DD">
        <w:rPr>
          <w:rFonts w:ascii="Times New Roman" w:hAnsi="Times New Roman" w:cs="Times New Roman"/>
          <w:color w:val="000000"/>
        </w:rPr>
        <w:t xml:space="preserve"> Dale</w:t>
      </w:r>
      <w:r w:rsidR="00A7362C" w:rsidRPr="005621DD">
        <w:rPr>
          <w:rFonts w:ascii="Times New Roman" w:hAnsi="Times New Roman" w:cs="Times New Roman"/>
          <w:color w:val="000000"/>
        </w:rPr>
        <w:t xml:space="preserve"> Brophy</w:t>
      </w:r>
      <w:r w:rsidRPr="005621DD">
        <w:rPr>
          <w:rFonts w:ascii="Times New Roman" w:hAnsi="Times New Roman" w:cs="Times New Roman"/>
          <w:color w:val="000000"/>
        </w:rPr>
        <w:t xml:space="preserve"> </w:t>
      </w:r>
      <w:r w:rsidR="00A7362C" w:rsidRPr="005621DD">
        <w:rPr>
          <w:rFonts w:ascii="Times New Roman" w:hAnsi="Times New Roman" w:cs="Times New Roman"/>
          <w:color w:val="000000"/>
        </w:rPr>
        <w:t>presented the final proposed Policy</w:t>
      </w:r>
      <w:r w:rsidR="003F75CA" w:rsidRPr="005621DD">
        <w:rPr>
          <w:rFonts w:ascii="Times New Roman" w:hAnsi="Times New Roman" w:cs="Times New Roman"/>
          <w:color w:val="000000"/>
        </w:rPr>
        <w:t xml:space="preserve"> 3-234</w:t>
      </w:r>
      <w:r w:rsidR="00A7362C" w:rsidRPr="005621DD">
        <w:rPr>
          <w:rFonts w:ascii="Times New Roman" w:hAnsi="Times New Roman" w:cs="Times New Roman"/>
          <w:color w:val="000000"/>
        </w:rPr>
        <w:t xml:space="preserve"> and Rule</w:t>
      </w:r>
      <w:r w:rsidR="003F75CA" w:rsidRPr="005621DD">
        <w:rPr>
          <w:rFonts w:ascii="Times New Roman" w:hAnsi="Times New Roman" w:cs="Times New Roman"/>
          <w:color w:val="000000"/>
        </w:rPr>
        <w:t xml:space="preserve"> 3-234</w:t>
      </w:r>
      <w:r w:rsidR="00A7362C" w:rsidRPr="005621DD">
        <w:rPr>
          <w:rFonts w:ascii="Times New Roman" w:hAnsi="Times New Roman" w:cs="Times New Roman"/>
          <w:color w:val="000000"/>
        </w:rPr>
        <w:t xml:space="preserve"> revisions</w:t>
      </w:r>
      <w:r w:rsidR="007B0FE5" w:rsidRPr="005621DD">
        <w:rPr>
          <w:rFonts w:ascii="Times New Roman" w:hAnsi="Times New Roman" w:cs="Times New Roman"/>
          <w:color w:val="000000"/>
        </w:rPr>
        <w:t>.</w:t>
      </w:r>
      <w:r w:rsidR="00A7362C" w:rsidRPr="005621DD">
        <w:rPr>
          <w:rFonts w:ascii="Times New Roman" w:hAnsi="Times New Roman" w:cs="Times New Roman"/>
          <w:color w:val="000000"/>
        </w:rPr>
        <w:t xml:space="preserve"> </w:t>
      </w:r>
      <w:r w:rsidR="007B0FE5" w:rsidRPr="005621DD">
        <w:rPr>
          <w:rFonts w:ascii="Times New Roman" w:hAnsi="Times New Roman" w:cs="Times New Roman"/>
          <w:color w:val="000000"/>
        </w:rPr>
        <w:t>A</w:t>
      </w:r>
      <w:r w:rsidR="00A7362C" w:rsidRPr="005621DD">
        <w:rPr>
          <w:rFonts w:ascii="Times New Roman" w:hAnsi="Times New Roman" w:cs="Times New Roman"/>
          <w:color w:val="000000"/>
        </w:rPr>
        <w:t xml:space="preserve"> year of work and comprehensive outreach ensure</w:t>
      </w:r>
      <w:r w:rsidR="007B0FE5" w:rsidRPr="005621DD">
        <w:rPr>
          <w:rFonts w:ascii="Times New Roman" w:hAnsi="Times New Roman" w:cs="Times New Roman"/>
          <w:color w:val="000000"/>
        </w:rPr>
        <w:t>d</w:t>
      </w:r>
      <w:r w:rsidR="00A7362C" w:rsidRPr="005621DD">
        <w:rPr>
          <w:rFonts w:ascii="Times New Roman" w:hAnsi="Times New Roman" w:cs="Times New Roman"/>
          <w:color w:val="000000"/>
        </w:rPr>
        <w:t xml:space="preserve"> that this final version</w:t>
      </w:r>
      <w:r w:rsidRPr="005621DD">
        <w:rPr>
          <w:rFonts w:ascii="Times New Roman" w:hAnsi="Times New Roman" w:cs="Times New Roman"/>
          <w:color w:val="000000"/>
        </w:rPr>
        <w:t>:</w:t>
      </w:r>
      <w:r w:rsidR="00A7362C" w:rsidRPr="005621DD">
        <w:rPr>
          <w:rFonts w:ascii="Times New Roman" w:hAnsi="Times New Roman" w:cs="Times New Roman"/>
          <w:color w:val="000000"/>
        </w:rPr>
        <w:t xml:space="preserve"> incorporate</w:t>
      </w:r>
      <w:r w:rsidRPr="005621DD">
        <w:rPr>
          <w:rFonts w:ascii="Times New Roman" w:hAnsi="Times New Roman" w:cs="Times New Roman"/>
          <w:color w:val="000000"/>
        </w:rPr>
        <w:t xml:space="preserve">d </w:t>
      </w:r>
      <w:r w:rsidR="00A7362C" w:rsidRPr="005621DD">
        <w:rPr>
          <w:rFonts w:ascii="Times New Roman" w:hAnsi="Times New Roman" w:cs="Times New Roman"/>
          <w:color w:val="000000"/>
        </w:rPr>
        <w:t>input from throughout the University</w:t>
      </w:r>
      <w:r w:rsidR="003F75CA" w:rsidRPr="005621DD">
        <w:rPr>
          <w:rFonts w:ascii="Times New Roman" w:hAnsi="Times New Roman" w:cs="Times New Roman"/>
          <w:color w:val="000000"/>
        </w:rPr>
        <w:t>;</w:t>
      </w:r>
      <w:r w:rsidR="007B0FE5" w:rsidRPr="005621DD">
        <w:rPr>
          <w:rFonts w:ascii="Times New Roman" w:hAnsi="Times New Roman" w:cs="Times New Roman"/>
          <w:color w:val="000000"/>
        </w:rPr>
        <w:t xml:space="preserve"> appropriately balanced security and privacy issues</w:t>
      </w:r>
      <w:r w:rsidR="003F75CA" w:rsidRPr="005621DD">
        <w:rPr>
          <w:rFonts w:ascii="Times New Roman" w:hAnsi="Times New Roman" w:cs="Times New Roman"/>
          <w:color w:val="000000"/>
        </w:rPr>
        <w:t>;</w:t>
      </w:r>
      <w:r w:rsidR="007B0FE5" w:rsidRPr="005621DD">
        <w:rPr>
          <w:rFonts w:ascii="Times New Roman" w:hAnsi="Times New Roman" w:cs="Times New Roman"/>
          <w:color w:val="000000"/>
        </w:rPr>
        <w:t xml:space="preserve"> </w:t>
      </w:r>
      <w:r w:rsidR="00051A14" w:rsidRPr="005621DD">
        <w:rPr>
          <w:rFonts w:ascii="Times New Roman" w:hAnsi="Times New Roman" w:cs="Times New Roman"/>
          <w:color w:val="000000"/>
        </w:rPr>
        <w:t>complied with all State and Federal regulations</w:t>
      </w:r>
      <w:r w:rsidR="003F75CA" w:rsidRPr="005621DD">
        <w:rPr>
          <w:rFonts w:ascii="Times New Roman" w:hAnsi="Times New Roman" w:cs="Times New Roman"/>
          <w:color w:val="000000"/>
        </w:rPr>
        <w:t>;</w:t>
      </w:r>
      <w:r w:rsidR="007B0FE5" w:rsidRPr="005621DD">
        <w:rPr>
          <w:rFonts w:ascii="Times New Roman" w:hAnsi="Times New Roman" w:cs="Times New Roman"/>
          <w:color w:val="000000"/>
        </w:rPr>
        <w:t xml:space="preserve"> addressed the rapid </w:t>
      </w:r>
      <w:r w:rsidR="003F75CA" w:rsidRPr="005621DD">
        <w:rPr>
          <w:rFonts w:ascii="Times New Roman" w:hAnsi="Times New Roman" w:cs="Times New Roman"/>
          <w:color w:val="000000"/>
        </w:rPr>
        <w:t xml:space="preserve">growth and spread of </w:t>
      </w:r>
      <w:r w:rsidR="007B0FE5" w:rsidRPr="005621DD">
        <w:rPr>
          <w:rFonts w:ascii="Times New Roman" w:hAnsi="Times New Roman" w:cs="Times New Roman"/>
          <w:color w:val="000000"/>
        </w:rPr>
        <w:t xml:space="preserve">technological change in the areas of access and surveillance. Bob reported that Policy 3-234 revisions have been presented to the Senate for the longest time he knows of in his decades of policy work at the </w:t>
      </w:r>
      <w:r w:rsidRPr="005621DD">
        <w:rPr>
          <w:rFonts w:ascii="Times New Roman" w:hAnsi="Times New Roman" w:cs="Times New Roman"/>
          <w:color w:val="000000"/>
        </w:rPr>
        <w:t>University</w:t>
      </w:r>
      <w:r w:rsidR="007B0FE5" w:rsidRPr="005621DD">
        <w:rPr>
          <w:rFonts w:ascii="Times New Roman" w:hAnsi="Times New Roman" w:cs="Times New Roman"/>
          <w:color w:val="000000"/>
        </w:rPr>
        <w:t xml:space="preserve">. </w:t>
      </w:r>
      <w:r w:rsidR="00051A14" w:rsidRPr="005621DD">
        <w:rPr>
          <w:rFonts w:ascii="Times New Roman" w:hAnsi="Times New Roman" w:cs="Times New Roman"/>
          <w:color w:val="000000"/>
        </w:rPr>
        <w:t>Due to their awareness of the outdated current policy, Dale Brophy and facilities management spearheaded the initial policy overhaul</w:t>
      </w:r>
      <w:r w:rsidR="00F02926" w:rsidRPr="005621DD">
        <w:rPr>
          <w:rFonts w:ascii="Times New Roman" w:hAnsi="Times New Roman" w:cs="Times New Roman"/>
          <w:color w:val="000000"/>
        </w:rPr>
        <w:t>, and Dale has been instrumental in the ensuring the completion of final policy proposal</w:t>
      </w:r>
      <w:r w:rsidR="00051A14" w:rsidRPr="005621DD">
        <w:rPr>
          <w:rFonts w:ascii="Times New Roman" w:hAnsi="Times New Roman" w:cs="Times New Roman"/>
          <w:color w:val="000000"/>
        </w:rPr>
        <w:t xml:space="preserve">. Senate Executive Committee members Randy Dryer and Leslie Francis, </w:t>
      </w:r>
      <w:r w:rsidRPr="005621DD">
        <w:rPr>
          <w:rFonts w:ascii="Times New Roman" w:hAnsi="Times New Roman" w:cs="Times New Roman"/>
          <w:color w:val="000000"/>
        </w:rPr>
        <w:t>plus</w:t>
      </w:r>
      <w:r w:rsidR="00051A14" w:rsidRPr="005621DD">
        <w:rPr>
          <w:rFonts w:ascii="Times New Roman" w:hAnsi="Times New Roman" w:cs="Times New Roman"/>
          <w:color w:val="000000"/>
        </w:rPr>
        <w:t xml:space="preserve"> ASUU Senator Devon Cantwell, joined the subcommittee to address concerns about privacy protection. Bob </w:t>
      </w:r>
      <w:r w:rsidR="007B0FE5" w:rsidRPr="005621DD">
        <w:rPr>
          <w:rFonts w:ascii="Times New Roman" w:hAnsi="Times New Roman" w:cs="Times New Roman"/>
          <w:color w:val="000000"/>
        </w:rPr>
        <w:t xml:space="preserve">thanked Dale Spartz, as the representative </w:t>
      </w:r>
      <w:r w:rsidR="00051A14" w:rsidRPr="005621DD">
        <w:rPr>
          <w:rFonts w:ascii="Times New Roman" w:hAnsi="Times New Roman" w:cs="Times New Roman"/>
          <w:color w:val="000000"/>
        </w:rPr>
        <w:t>from</w:t>
      </w:r>
      <w:r w:rsidR="007B0FE5" w:rsidRPr="005621DD">
        <w:rPr>
          <w:rFonts w:ascii="Times New Roman" w:hAnsi="Times New Roman" w:cs="Times New Roman"/>
          <w:color w:val="000000"/>
        </w:rPr>
        <w:t xml:space="preserve"> the Institutional Policy Committee for the hospitals and clinics, for his work on the final stage of policy development. The final version</w:t>
      </w:r>
      <w:r w:rsidR="00411D98">
        <w:rPr>
          <w:rFonts w:ascii="Times New Roman" w:hAnsi="Times New Roman" w:cs="Times New Roman"/>
          <w:color w:val="000000"/>
        </w:rPr>
        <w:t xml:space="preserve"> now</w:t>
      </w:r>
      <w:r w:rsidR="007B0FE5" w:rsidRPr="005621DD">
        <w:rPr>
          <w:rFonts w:ascii="Times New Roman" w:hAnsi="Times New Roman" w:cs="Times New Roman"/>
          <w:color w:val="000000"/>
        </w:rPr>
        <w:t xml:space="preserve"> reflects </w:t>
      </w:r>
      <w:r w:rsidR="00051A14" w:rsidRPr="005621DD">
        <w:rPr>
          <w:rFonts w:ascii="Times New Roman" w:hAnsi="Times New Roman" w:cs="Times New Roman"/>
          <w:color w:val="000000"/>
        </w:rPr>
        <w:t xml:space="preserve">specific safety and surveillance requirements </w:t>
      </w:r>
      <w:r w:rsidRPr="005621DD">
        <w:rPr>
          <w:rFonts w:ascii="Times New Roman" w:hAnsi="Times New Roman" w:cs="Times New Roman"/>
          <w:color w:val="000000"/>
        </w:rPr>
        <w:t>for</w:t>
      </w:r>
      <w:r w:rsidR="00051A14" w:rsidRPr="005621DD">
        <w:rPr>
          <w:rFonts w:ascii="Times New Roman" w:hAnsi="Times New Roman" w:cs="Times New Roman"/>
          <w:color w:val="000000"/>
        </w:rPr>
        <w:t xml:space="preserve"> that area of the University. </w:t>
      </w:r>
    </w:p>
    <w:p w14:paraId="413478F0" w14:textId="1510788A" w:rsidR="00051A14" w:rsidRPr="005621DD" w:rsidRDefault="00051A14" w:rsidP="00460912">
      <w:pPr>
        <w:spacing w:after="20" w:line="276" w:lineRule="auto"/>
        <w:rPr>
          <w:rFonts w:ascii="Times New Roman" w:hAnsi="Times New Roman" w:cs="Times New Roman"/>
          <w:color w:val="000000"/>
        </w:rPr>
      </w:pPr>
    </w:p>
    <w:p w14:paraId="347010E6" w14:textId="6FC0A8C3" w:rsidR="007B0FE5" w:rsidRPr="005621DD" w:rsidRDefault="00051A14" w:rsidP="00460912">
      <w:pPr>
        <w:spacing w:after="20" w:line="276" w:lineRule="auto"/>
        <w:rPr>
          <w:rFonts w:ascii="Times New Roman" w:hAnsi="Times New Roman" w:cs="Times New Roman"/>
          <w:i/>
        </w:rPr>
      </w:pPr>
      <w:r w:rsidRPr="005621DD">
        <w:rPr>
          <w:rFonts w:ascii="Times New Roman" w:hAnsi="Times New Roman" w:cs="Times New Roman"/>
          <w:color w:val="000000"/>
        </w:rPr>
        <w:t xml:space="preserve">If this policy revision is approved, the next step would be an </w:t>
      </w:r>
      <w:r w:rsidR="00003BFC" w:rsidRPr="005621DD">
        <w:rPr>
          <w:rFonts w:ascii="Times New Roman" w:hAnsi="Times New Roman" w:cs="Times New Roman"/>
          <w:color w:val="000000"/>
        </w:rPr>
        <w:t>administrative</w:t>
      </w:r>
      <w:r w:rsidRPr="005621DD">
        <w:rPr>
          <w:rFonts w:ascii="Times New Roman" w:hAnsi="Times New Roman" w:cs="Times New Roman"/>
          <w:color w:val="000000"/>
        </w:rPr>
        <w:t xml:space="preserve"> process in which a new </w:t>
      </w:r>
      <w:r w:rsidR="009528A9" w:rsidRPr="005621DD">
        <w:rPr>
          <w:rFonts w:ascii="Times New Roman" w:hAnsi="Times New Roman" w:cs="Times New Roman"/>
          <w:color w:val="000000"/>
        </w:rPr>
        <w:t xml:space="preserve">oversight </w:t>
      </w:r>
      <w:r w:rsidRPr="005621DD">
        <w:rPr>
          <w:rFonts w:ascii="Times New Roman" w:hAnsi="Times New Roman" w:cs="Times New Roman"/>
          <w:color w:val="000000"/>
        </w:rPr>
        <w:t xml:space="preserve">committee </w:t>
      </w:r>
      <w:r w:rsidR="00003BFC" w:rsidRPr="005621DD">
        <w:rPr>
          <w:rFonts w:ascii="Times New Roman" w:hAnsi="Times New Roman" w:cs="Times New Roman"/>
          <w:color w:val="000000"/>
        </w:rPr>
        <w:t>will</w:t>
      </w:r>
      <w:r w:rsidRPr="005621DD">
        <w:rPr>
          <w:rFonts w:ascii="Times New Roman" w:hAnsi="Times New Roman" w:cs="Times New Roman"/>
          <w:color w:val="000000"/>
        </w:rPr>
        <w:t xml:space="preserve"> be established. </w:t>
      </w:r>
      <w:r w:rsidRPr="005621DD">
        <w:rPr>
          <w:rFonts w:ascii="Times New Roman" w:hAnsi="Times New Roman" w:cs="Times New Roman"/>
        </w:rPr>
        <w:t>It will have assured representation from the faculty, students and staff, as well as various administrative officers who are concerned with the operation of the surveillance system.</w:t>
      </w:r>
      <w:r w:rsidRPr="005621DD">
        <w:rPr>
          <w:rFonts w:ascii="Times New Roman" w:hAnsi="Times New Roman" w:cs="Times New Roman"/>
        </w:rPr>
        <w:br/>
      </w:r>
      <w:r w:rsidRPr="005621DD">
        <w:rPr>
          <w:rFonts w:ascii="Times New Roman" w:hAnsi="Times New Roman" w:cs="Times New Roman"/>
        </w:rPr>
        <w:br/>
      </w:r>
      <w:r w:rsidR="00003BFC" w:rsidRPr="005621DD">
        <w:rPr>
          <w:rFonts w:ascii="Times New Roman" w:hAnsi="Times New Roman" w:cs="Times New Roman"/>
        </w:rPr>
        <w:t xml:space="preserve">After that, </w:t>
      </w:r>
      <w:r w:rsidRPr="005621DD">
        <w:rPr>
          <w:rFonts w:ascii="Times New Roman" w:hAnsi="Times New Roman" w:cs="Times New Roman"/>
        </w:rPr>
        <w:t>a process will begin</w:t>
      </w:r>
      <w:r w:rsidR="00411D98">
        <w:rPr>
          <w:rFonts w:ascii="Times New Roman" w:hAnsi="Times New Roman" w:cs="Times New Roman"/>
        </w:rPr>
        <w:t>--</w:t>
      </w:r>
      <w:r w:rsidRPr="005621DD">
        <w:rPr>
          <w:rFonts w:ascii="Times New Roman" w:hAnsi="Times New Roman" w:cs="Times New Roman"/>
        </w:rPr>
        <w:t>for the first time</w:t>
      </w:r>
      <w:r w:rsidR="00411D98">
        <w:rPr>
          <w:rFonts w:ascii="Times New Roman" w:hAnsi="Times New Roman" w:cs="Times New Roman"/>
        </w:rPr>
        <w:t>--</w:t>
      </w:r>
      <w:r w:rsidR="00003BFC" w:rsidRPr="005621DD">
        <w:rPr>
          <w:rFonts w:ascii="Times New Roman" w:hAnsi="Times New Roman" w:cs="Times New Roman"/>
        </w:rPr>
        <w:t>of</w:t>
      </w:r>
      <w:r w:rsidRPr="005621DD">
        <w:rPr>
          <w:rFonts w:ascii="Times New Roman" w:hAnsi="Times New Roman" w:cs="Times New Roman"/>
        </w:rPr>
        <w:t xml:space="preserve"> inventorying the many surveillance systems that are </w:t>
      </w:r>
      <w:r w:rsidR="00003BFC" w:rsidRPr="005621DD">
        <w:rPr>
          <w:rFonts w:ascii="Times New Roman" w:hAnsi="Times New Roman" w:cs="Times New Roman"/>
        </w:rPr>
        <w:t>in University facilities</w:t>
      </w:r>
      <w:r w:rsidRPr="005621DD">
        <w:rPr>
          <w:rFonts w:ascii="Times New Roman" w:hAnsi="Times New Roman" w:cs="Times New Roman"/>
        </w:rPr>
        <w:t>, but ha</w:t>
      </w:r>
      <w:r w:rsidR="00F73965" w:rsidRPr="005621DD">
        <w:rPr>
          <w:rFonts w:ascii="Times New Roman" w:hAnsi="Times New Roman" w:cs="Times New Roman"/>
        </w:rPr>
        <w:t>ve</w:t>
      </w:r>
      <w:r w:rsidRPr="005621DD">
        <w:rPr>
          <w:rFonts w:ascii="Times New Roman" w:hAnsi="Times New Roman" w:cs="Times New Roman"/>
        </w:rPr>
        <w:t xml:space="preserve"> been operating without an overarching university policy or an</w:t>
      </w:r>
      <w:r w:rsidR="00003BFC" w:rsidRPr="005621DD">
        <w:rPr>
          <w:rFonts w:ascii="Times New Roman" w:hAnsi="Times New Roman" w:cs="Times New Roman"/>
        </w:rPr>
        <w:t xml:space="preserve"> </w:t>
      </w:r>
      <w:r w:rsidRPr="005621DD">
        <w:rPr>
          <w:rFonts w:ascii="Times New Roman" w:hAnsi="Times New Roman" w:cs="Times New Roman"/>
        </w:rPr>
        <w:t>administrative system to oversee the</w:t>
      </w:r>
      <w:r w:rsidR="00003BFC" w:rsidRPr="005621DD">
        <w:rPr>
          <w:rFonts w:ascii="Times New Roman" w:hAnsi="Times New Roman" w:cs="Times New Roman"/>
        </w:rPr>
        <w:t>se</w:t>
      </w:r>
      <w:r w:rsidRPr="005621DD">
        <w:rPr>
          <w:rFonts w:ascii="Times New Roman" w:hAnsi="Times New Roman" w:cs="Times New Roman"/>
        </w:rPr>
        <w:t xml:space="preserve">. </w:t>
      </w:r>
      <w:r w:rsidR="00003BFC" w:rsidRPr="005621DD">
        <w:rPr>
          <w:rFonts w:ascii="Times New Roman" w:hAnsi="Times New Roman" w:cs="Times New Roman"/>
        </w:rPr>
        <w:t xml:space="preserve">Oversight will begin to make sure systems </w:t>
      </w:r>
      <w:r w:rsidRPr="005621DD">
        <w:rPr>
          <w:rFonts w:ascii="Times New Roman" w:hAnsi="Times New Roman" w:cs="Times New Roman"/>
        </w:rPr>
        <w:t>are</w:t>
      </w:r>
      <w:r w:rsidR="00003BFC" w:rsidRPr="005621DD">
        <w:rPr>
          <w:rFonts w:ascii="Times New Roman" w:hAnsi="Times New Roman" w:cs="Times New Roman"/>
        </w:rPr>
        <w:t xml:space="preserve"> brought into </w:t>
      </w:r>
      <w:r w:rsidRPr="005621DD">
        <w:rPr>
          <w:rFonts w:ascii="Times New Roman" w:hAnsi="Times New Roman" w:cs="Times New Roman"/>
        </w:rPr>
        <w:t>compliance with requirements embodied in th</w:t>
      </w:r>
      <w:r w:rsidR="00003BFC" w:rsidRPr="005621DD">
        <w:rPr>
          <w:rFonts w:ascii="Times New Roman" w:hAnsi="Times New Roman" w:cs="Times New Roman"/>
        </w:rPr>
        <w:t>e policy. It is initially anticipated that administrative offices involved wi</w:t>
      </w:r>
      <w:r w:rsidR="008A0EDD">
        <w:rPr>
          <w:rFonts w:ascii="Times New Roman" w:hAnsi="Times New Roman" w:cs="Times New Roman"/>
        </w:rPr>
        <w:t>ll</w:t>
      </w:r>
      <w:r w:rsidR="00003BFC" w:rsidRPr="005621DD">
        <w:rPr>
          <w:rFonts w:ascii="Times New Roman" w:hAnsi="Times New Roman" w:cs="Times New Roman"/>
        </w:rPr>
        <w:t xml:space="preserve"> provide most of the administrative work; the faculty, staff and student representatives’ role is to provide oversight. Because this will be a multiple year process, deadlines ha</w:t>
      </w:r>
      <w:r w:rsidR="008A0EDD">
        <w:rPr>
          <w:rFonts w:ascii="Times New Roman" w:hAnsi="Times New Roman" w:cs="Times New Roman"/>
        </w:rPr>
        <w:t xml:space="preserve">d </w:t>
      </w:r>
      <w:r w:rsidR="00003BFC" w:rsidRPr="005621DD">
        <w:rPr>
          <w:rFonts w:ascii="Times New Roman" w:hAnsi="Times New Roman" w:cs="Times New Roman"/>
        </w:rPr>
        <w:t xml:space="preserve">not been codified. Aryana </w:t>
      </w:r>
      <w:proofErr w:type="spellStart"/>
      <w:r w:rsidR="00003BFC" w:rsidRPr="005621DD">
        <w:rPr>
          <w:rFonts w:ascii="Times New Roman" w:hAnsi="Times New Roman" w:cs="Times New Roman"/>
        </w:rPr>
        <w:t>Vadipour</w:t>
      </w:r>
      <w:proofErr w:type="spellEnd"/>
      <w:r w:rsidR="00003BFC" w:rsidRPr="005621DD">
        <w:rPr>
          <w:rFonts w:ascii="Times New Roman" w:hAnsi="Times New Roman" w:cs="Times New Roman"/>
        </w:rPr>
        <w:t xml:space="preserve"> offered that adding one or two more students to the committee is desirable. The policy authors consciously </w:t>
      </w:r>
      <w:r w:rsidR="006A0285" w:rsidRPr="005621DD">
        <w:rPr>
          <w:rFonts w:ascii="Times New Roman" w:hAnsi="Times New Roman" w:cs="Times New Roman"/>
        </w:rPr>
        <w:t>sought</w:t>
      </w:r>
      <w:r w:rsidR="00003BFC" w:rsidRPr="005621DD">
        <w:rPr>
          <w:rFonts w:ascii="Times New Roman" w:hAnsi="Times New Roman" w:cs="Times New Roman"/>
        </w:rPr>
        <w:t xml:space="preserve"> to keep the oversight committee</w:t>
      </w:r>
      <w:r w:rsidR="0046274E" w:rsidRPr="005621DD">
        <w:rPr>
          <w:rFonts w:ascii="Times New Roman" w:hAnsi="Times New Roman" w:cs="Times New Roman"/>
        </w:rPr>
        <w:t xml:space="preserve"> small enough to </w:t>
      </w:r>
      <w:r w:rsidR="00560A3B" w:rsidRPr="005621DD">
        <w:rPr>
          <w:rFonts w:ascii="Times New Roman" w:hAnsi="Times New Roman" w:cs="Times New Roman"/>
        </w:rPr>
        <w:t>be nimble</w:t>
      </w:r>
      <w:r w:rsidR="00F73965" w:rsidRPr="005621DD">
        <w:rPr>
          <w:rFonts w:ascii="Times New Roman" w:hAnsi="Times New Roman" w:cs="Times New Roman"/>
        </w:rPr>
        <w:t xml:space="preserve">, but </w:t>
      </w:r>
      <w:r w:rsidR="0046274E" w:rsidRPr="005621DD">
        <w:rPr>
          <w:rFonts w:ascii="Times New Roman" w:hAnsi="Times New Roman" w:cs="Times New Roman"/>
        </w:rPr>
        <w:t>Bob explained that it is possible to adjust the composition of the committee in the future, such as when it reports to the Senate after a year (a time schedule mandated by the proposed policy). Kate Coles recommended that ASSU</w:t>
      </w:r>
      <w:r w:rsidR="008A0EDD">
        <w:rPr>
          <w:rFonts w:ascii="Times New Roman" w:hAnsi="Times New Roman" w:cs="Times New Roman"/>
        </w:rPr>
        <w:t xml:space="preserve"> consider</w:t>
      </w:r>
      <w:r w:rsidR="0046274E" w:rsidRPr="005621DD">
        <w:rPr>
          <w:rFonts w:ascii="Times New Roman" w:hAnsi="Times New Roman" w:cs="Times New Roman"/>
        </w:rPr>
        <w:t xml:space="preserve"> form</w:t>
      </w:r>
      <w:r w:rsidR="008A0EDD">
        <w:rPr>
          <w:rFonts w:ascii="Times New Roman" w:hAnsi="Times New Roman" w:cs="Times New Roman"/>
        </w:rPr>
        <w:t>ing</w:t>
      </w:r>
      <w:r w:rsidR="0046274E" w:rsidRPr="005621DD">
        <w:rPr>
          <w:rFonts w:ascii="Times New Roman" w:hAnsi="Times New Roman" w:cs="Times New Roman"/>
        </w:rPr>
        <w:t xml:space="preserve"> a subcommittee that liaises with this </w:t>
      </w:r>
      <w:r w:rsidR="008A0EDD">
        <w:rPr>
          <w:rFonts w:ascii="Times New Roman" w:hAnsi="Times New Roman" w:cs="Times New Roman"/>
        </w:rPr>
        <w:t xml:space="preserve">oversight </w:t>
      </w:r>
      <w:r w:rsidR="0046274E" w:rsidRPr="005621DD">
        <w:rPr>
          <w:rFonts w:ascii="Times New Roman" w:hAnsi="Times New Roman" w:cs="Times New Roman"/>
        </w:rPr>
        <w:t xml:space="preserve">committee </w:t>
      </w:r>
      <w:r w:rsidR="00560A3B" w:rsidRPr="005621DD">
        <w:rPr>
          <w:rFonts w:ascii="Times New Roman" w:hAnsi="Times New Roman" w:cs="Times New Roman"/>
        </w:rPr>
        <w:t xml:space="preserve">so </w:t>
      </w:r>
      <w:r w:rsidR="0046274E" w:rsidRPr="005621DD">
        <w:rPr>
          <w:rFonts w:ascii="Times New Roman" w:hAnsi="Times New Roman" w:cs="Times New Roman"/>
        </w:rPr>
        <w:t xml:space="preserve">to capture broader student input and concern. </w:t>
      </w:r>
      <w:r w:rsidR="0046274E" w:rsidRPr="005621DD">
        <w:rPr>
          <w:rFonts w:ascii="Times New Roman" w:hAnsi="Times New Roman" w:cs="Times New Roman"/>
          <w:i/>
        </w:rPr>
        <w:t>A motion from Joanne Yaffe, seconded by Pat Hanna, to approve the policy</w:t>
      </w:r>
      <w:r w:rsidR="00F73965" w:rsidRPr="005621DD">
        <w:rPr>
          <w:rFonts w:ascii="Times New Roman" w:hAnsi="Times New Roman" w:cs="Times New Roman"/>
          <w:i/>
        </w:rPr>
        <w:t xml:space="preserve"> was</w:t>
      </w:r>
      <w:r w:rsidR="0046274E" w:rsidRPr="005621DD">
        <w:rPr>
          <w:rFonts w:ascii="Times New Roman" w:hAnsi="Times New Roman" w:cs="Times New Roman"/>
          <w:i/>
        </w:rPr>
        <w:t xml:space="preserve"> passed. </w:t>
      </w:r>
    </w:p>
    <w:p w14:paraId="5938D033" w14:textId="77777777" w:rsidR="007B0FE5" w:rsidRPr="005621DD" w:rsidRDefault="007B0FE5" w:rsidP="00460912">
      <w:pPr>
        <w:spacing w:after="20" w:line="276" w:lineRule="auto"/>
        <w:rPr>
          <w:rFonts w:ascii="Times New Roman" w:hAnsi="Times New Roman" w:cs="Times New Roman"/>
          <w:color w:val="000000"/>
        </w:rPr>
      </w:pPr>
    </w:p>
    <w:p w14:paraId="09BB9FEC" w14:textId="4A452211" w:rsidR="00CF0162" w:rsidRPr="005621DD" w:rsidRDefault="00137C11" w:rsidP="00460912">
      <w:pPr>
        <w:spacing w:after="20" w:line="276" w:lineRule="auto"/>
        <w:rPr>
          <w:rFonts w:ascii="Times New Roman" w:hAnsi="Times New Roman" w:cs="Times New Roman"/>
          <w:b/>
          <w:color w:val="000000"/>
        </w:rPr>
      </w:pPr>
      <w:r w:rsidRPr="005621DD">
        <w:rPr>
          <w:rFonts w:ascii="Times New Roman" w:hAnsi="Times New Roman" w:cs="Times New Roman"/>
          <w:b/>
          <w:color w:val="000000"/>
        </w:rPr>
        <w:t xml:space="preserve">Permanent Status for Sorenson Impact Center    </w:t>
      </w:r>
    </w:p>
    <w:p w14:paraId="1750093B" w14:textId="0968ECB0" w:rsidR="00137C11" w:rsidRPr="005621DD" w:rsidRDefault="00CF0162" w:rsidP="00460912">
      <w:pPr>
        <w:spacing w:after="20" w:line="276" w:lineRule="auto"/>
        <w:rPr>
          <w:rFonts w:ascii="Times New Roman" w:hAnsi="Times New Roman" w:cs="Times New Roman"/>
          <w:i/>
          <w:color w:val="000000"/>
        </w:rPr>
      </w:pPr>
      <w:r w:rsidRPr="005621DD">
        <w:rPr>
          <w:rFonts w:ascii="Times New Roman" w:hAnsi="Times New Roman" w:cs="Times New Roman"/>
          <w:i/>
          <w:color w:val="000000"/>
        </w:rPr>
        <w:lastRenderedPageBreak/>
        <w:t>This item was postponed to the next Senate meeting</w:t>
      </w:r>
      <w:r w:rsidR="0015025F" w:rsidRPr="005621DD">
        <w:rPr>
          <w:rFonts w:ascii="Times New Roman" w:hAnsi="Times New Roman" w:cs="Times New Roman"/>
          <w:i/>
          <w:color w:val="000000"/>
        </w:rPr>
        <w:t>, February 4, 2019</w:t>
      </w:r>
      <w:r w:rsidR="00BA6B9F" w:rsidRPr="005621DD">
        <w:rPr>
          <w:rFonts w:ascii="Times New Roman" w:hAnsi="Times New Roman" w:cs="Times New Roman"/>
          <w:i/>
          <w:color w:val="000000"/>
        </w:rPr>
        <w:t>,</w:t>
      </w:r>
      <w:r w:rsidRPr="005621DD">
        <w:rPr>
          <w:rFonts w:ascii="Times New Roman" w:hAnsi="Times New Roman" w:cs="Times New Roman"/>
          <w:i/>
          <w:color w:val="000000"/>
        </w:rPr>
        <w:t xml:space="preserve"> </w:t>
      </w:r>
      <w:r w:rsidR="00A7362C" w:rsidRPr="005621DD">
        <w:rPr>
          <w:rFonts w:ascii="Times New Roman" w:hAnsi="Times New Roman" w:cs="Times New Roman"/>
          <w:i/>
          <w:color w:val="000000"/>
        </w:rPr>
        <w:t>due to a</w:t>
      </w:r>
      <w:r w:rsidR="0015025F" w:rsidRPr="005621DD">
        <w:rPr>
          <w:rFonts w:ascii="Times New Roman" w:hAnsi="Times New Roman" w:cs="Times New Roman"/>
          <w:i/>
          <w:color w:val="000000"/>
        </w:rPr>
        <w:t xml:space="preserve"> presenter</w:t>
      </w:r>
      <w:r w:rsidR="00A7362C" w:rsidRPr="005621DD">
        <w:rPr>
          <w:rFonts w:ascii="Times New Roman" w:hAnsi="Times New Roman" w:cs="Times New Roman"/>
          <w:i/>
          <w:color w:val="000000"/>
        </w:rPr>
        <w:t xml:space="preserve">’s </w:t>
      </w:r>
      <w:r w:rsidR="0015025F" w:rsidRPr="005621DD">
        <w:rPr>
          <w:rFonts w:ascii="Times New Roman" w:hAnsi="Times New Roman" w:cs="Times New Roman"/>
          <w:i/>
          <w:color w:val="000000"/>
        </w:rPr>
        <w:t xml:space="preserve">travel issues that prevented </w:t>
      </w:r>
      <w:r w:rsidR="00A7362C" w:rsidRPr="005621DD">
        <w:rPr>
          <w:rFonts w:ascii="Times New Roman" w:hAnsi="Times New Roman" w:cs="Times New Roman"/>
          <w:i/>
          <w:color w:val="000000"/>
        </w:rPr>
        <w:t>attendance.</w:t>
      </w:r>
      <w:r w:rsidR="0015025F" w:rsidRPr="005621DD">
        <w:rPr>
          <w:rFonts w:ascii="Times New Roman" w:hAnsi="Times New Roman" w:cs="Times New Roman"/>
          <w:i/>
          <w:color w:val="000000"/>
        </w:rPr>
        <w:t xml:space="preserve"> </w:t>
      </w:r>
      <w:r w:rsidR="00137C11" w:rsidRPr="005621DD">
        <w:rPr>
          <w:rFonts w:ascii="Times New Roman" w:hAnsi="Times New Roman" w:cs="Times New Roman"/>
          <w:i/>
          <w:color w:val="000000"/>
        </w:rPr>
        <w:t xml:space="preserve">   </w:t>
      </w:r>
    </w:p>
    <w:p w14:paraId="747EE530" w14:textId="7D784D52" w:rsidR="00137C11" w:rsidRPr="005621DD" w:rsidRDefault="00137C11" w:rsidP="00460912">
      <w:pPr>
        <w:spacing w:after="20" w:line="276" w:lineRule="auto"/>
        <w:ind w:left="90" w:firstLine="630"/>
        <w:rPr>
          <w:rFonts w:ascii="Times New Roman" w:hAnsi="Times New Roman" w:cs="Times New Roman"/>
          <w:color w:val="000000"/>
        </w:rPr>
      </w:pPr>
      <w:r w:rsidRPr="005621DD">
        <w:rPr>
          <w:rFonts w:ascii="Times New Roman" w:hAnsi="Times New Roman" w:cs="Times New Roman"/>
          <w:color w:val="000000"/>
        </w:rPr>
        <w:t xml:space="preserve">                                                                </w:t>
      </w:r>
    </w:p>
    <w:p w14:paraId="43B8BB94" w14:textId="1B44FD95"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u w:val="single"/>
        </w:rPr>
        <w:t>Information and Recommendations Calendar</w:t>
      </w:r>
    </w:p>
    <w:p w14:paraId="40C0EAC3" w14:textId="77777777" w:rsidR="00560A3B" w:rsidRPr="005621DD" w:rsidRDefault="00560A3B" w:rsidP="00460912">
      <w:pPr>
        <w:spacing w:after="20" w:line="240" w:lineRule="auto"/>
        <w:rPr>
          <w:rFonts w:ascii="Times New Roman" w:eastAsia="Times New Roman" w:hAnsi="Times New Roman" w:cs="Times New Roman"/>
          <w:u w:val="single"/>
        </w:rPr>
      </w:pPr>
    </w:p>
    <w:p w14:paraId="6FB1C0AF" w14:textId="01379415" w:rsidR="0010611B" w:rsidRPr="005621DD" w:rsidRDefault="00137C11" w:rsidP="00460912">
      <w:pPr>
        <w:spacing w:after="20"/>
        <w:rPr>
          <w:rFonts w:ascii="Times New Roman" w:eastAsia="Times New Roman" w:hAnsi="Times New Roman" w:cs="Times New Roman"/>
          <w:b/>
        </w:rPr>
      </w:pPr>
      <w:r w:rsidRPr="005621DD">
        <w:rPr>
          <w:rFonts w:ascii="Times New Roman" w:hAnsi="Times New Roman" w:cs="Times New Roman"/>
          <w:b/>
          <w:color w:val="000000"/>
        </w:rPr>
        <w:t>University Teaching Committee Awards</w:t>
      </w:r>
    </w:p>
    <w:p w14:paraId="06DF8120" w14:textId="199E4B09" w:rsidR="00005170" w:rsidRPr="005621DD" w:rsidRDefault="0046274E" w:rsidP="00460912">
      <w:pPr>
        <w:spacing w:after="20"/>
        <w:rPr>
          <w:rFonts w:ascii="Times New Roman" w:eastAsia="Times New Roman" w:hAnsi="Times New Roman" w:cs="Times New Roman"/>
          <w:bCs/>
        </w:rPr>
      </w:pPr>
      <w:r w:rsidRPr="005621DD">
        <w:rPr>
          <w:rFonts w:ascii="Times New Roman" w:eastAsia="Times New Roman" w:hAnsi="Times New Roman" w:cs="Times New Roman"/>
        </w:rPr>
        <w:t xml:space="preserve">It is always exciting to see the great work that goes on around campus, Senate President Tom Richmond expressed. </w:t>
      </w:r>
      <w:r w:rsidR="00005170" w:rsidRPr="005621DD">
        <w:rPr>
          <w:rFonts w:ascii="Times New Roman" w:eastAsia="Times New Roman" w:hAnsi="Times New Roman" w:cs="Times New Roman"/>
        </w:rPr>
        <w:t xml:space="preserve">He </w:t>
      </w:r>
      <w:r w:rsidR="00922613">
        <w:rPr>
          <w:rFonts w:ascii="Times New Roman" w:eastAsia="Times New Roman" w:hAnsi="Times New Roman" w:cs="Times New Roman"/>
        </w:rPr>
        <w:t>announced</w:t>
      </w:r>
      <w:r w:rsidR="00005170" w:rsidRPr="005621DD">
        <w:rPr>
          <w:rFonts w:ascii="Times New Roman" w:eastAsia="Times New Roman" w:hAnsi="Times New Roman" w:cs="Times New Roman"/>
        </w:rPr>
        <w:t xml:space="preserve"> this year’s University Teaching Committee award winners, who went through a very rigorous screening process. These </w:t>
      </w:r>
      <w:r w:rsidR="006A0285" w:rsidRPr="005621DD">
        <w:rPr>
          <w:rFonts w:ascii="Times New Roman" w:eastAsia="Times New Roman" w:hAnsi="Times New Roman" w:cs="Times New Roman"/>
        </w:rPr>
        <w:t>were</w:t>
      </w:r>
      <w:r w:rsidR="00005170" w:rsidRPr="005621DD">
        <w:rPr>
          <w:rFonts w:ascii="Times New Roman" w:eastAsia="Times New Roman" w:hAnsi="Times New Roman" w:cs="Times New Roman"/>
        </w:rPr>
        <w:t xml:space="preserve">: John R. Park Teaching Fellowship awardee Erik Brunvand; </w:t>
      </w:r>
      <w:r w:rsidR="00005170" w:rsidRPr="005621DD">
        <w:rPr>
          <w:rFonts w:ascii="Times New Roman" w:eastAsia="Times New Roman" w:hAnsi="Times New Roman" w:cs="Times New Roman"/>
          <w:bCs/>
        </w:rPr>
        <w:t xml:space="preserve">Community Engaged Teaching </w:t>
      </w:r>
      <w:r w:rsidR="00005170" w:rsidRPr="00005170">
        <w:rPr>
          <w:rFonts w:ascii="Times New Roman" w:eastAsia="Times New Roman" w:hAnsi="Times New Roman" w:cs="Times New Roman"/>
          <w:bCs/>
        </w:rPr>
        <w:t>&amp; Scholarship Award</w:t>
      </w:r>
      <w:r w:rsidR="00005170" w:rsidRPr="005621DD">
        <w:rPr>
          <w:rFonts w:ascii="Times New Roman" w:eastAsia="Times New Roman" w:hAnsi="Times New Roman" w:cs="Times New Roman"/>
          <w:bCs/>
        </w:rPr>
        <w:t xml:space="preserve"> awardee </w:t>
      </w:r>
      <w:proofErr w:type="spellStart"/>
      <w:r w:rsidR="00005170" w:rsidRPr="005621DD">
        <w:rPr>
          <w:rFonts w:ascii="Times New Roman" w:eastAsia="Times New Roman" w:hAnsi="Times New Roman" w:cs="Times New Roman"/>
          <w:bCs/>
        </w:rPr>
        <w:t>Yda</w:t>
      </w:r>
      <w:proofErr w:type="spellEnd"/>
      <w:r w:rsidR="00005170" w:rsidRPr="005621DD">
        <w:rPr>
          <w:rFonts w:ascii="Times New Roman" w:eastAsia="Times New Roman" w:hAnsi="Times New Roman" w:cs="Times New Roman"/>
          <w:bCs/>
        </w:rPr>
        <w:t xml:space="preserve"> Smith; University Distinguished Teaching Award winners Cynthia Furse, Gernot </w:t>
      </w:r>
      <w:proofErr w:type="spellStart"/>
      <w:r w:rsidR="00005170" w:rsidRPr="005621DD">
        <w:rPr>
          <w:rFonts w:ascii="Times New Roman" w:eastAsia="Times New Roman" w:hAnsi="Times New Roman" w:cs="Times New Roman"/>
          <w:bCs/>
        </w:rPr>
        <w:t>Laicher</w:t>
      </w:r>
      <w:proofErr w:type="spellEnd"/>
      <w:r w:rsidR="00005170" w:rsidRPr="005621DD">
        <w:rPr>
          <w:rFonts w:ascii="Times New Roman" w:eastAsia="Times New Roman" w:hAnsi="Times New Roman" w:cs="Times New Roman"/>
          <w:bCs/>
        </w:rPr>
        <w:t xml:space="preserve">, Armando </w:t>
      </w:r>
      <w:proofErr w:type="spellStart"/>
      <w:r w:rsidR="00005170" w:rsidRPr="005621DD">
        <w:rPr>
          <w:rFonts w:ascii="Times New Roman" w:eastAsia="Times New Roman" w:hAnsi="Times New Roman" w:cs="Times New Roman"/>
          <w:bCs/>
        </w:rPr>
        <w:t>Solorzano</w:t>
      </w:r>
      <w:proofErr w:type="spellEnd"/>
      <w:r w:rsidR="00005170" w:rsidRPr="005621DD">
        <w:rPr>
          <w:rFonts w:ascii="Times New Roman" w:eastAsia="Times New Roman" w:hAnsi="Times New Roman" w:cs="Times New Roman"/>
          <w:bCs/>
        </w:rPr>
        <w:t xml:space="preserve">, Seetha </w:t>
      </w:r>
      <w:proofErr w:type="spellStart"/>
      <w:r w:rsidR="00005170" w:rsidRPr="005621DD">
        <w:rPr>
          <w:rFonts w:ascii="Times New Roman" w:eastAsia="Times New Roman" w:hAnsi="Times New Roman" w:cs="Times New Roman"/>
          <w:bCs/>
        </w:rPr>
        <w:t>Veeraghanta</w:t>
      </w:r>
      <w:proofErr w:type="spellEnd"/>
      <w:r w:rsidR="00005170" w:rsidRPr="005621DD">
        <w:rPr>
          <w:rFonts w:ascii="Times New Roman" w:eastAsia="Times New Roman" w:hAnsi="Times New Roman" w:cs="Times New Roman"/>
          <w:bCs/>
        </w:rPr>
        <w:t xml:space="preserve">, and Cecelia </w:t>
      </w:r>
      <w:proofErr w:type="spellStart"/>
      <w:r w:rsidR="00005170" w:rsidRPr="005621DD">
        <w:rPr>
          <w:rFonts w:ascii="Times New Roman" w:eastAsia="Times New Roman" w:hAnsi="Times New Roman" w:cs="Times New Roman"/>
          <w:bCs/>
        </w:rPr>
        <w:t>Wainryb</w:t>
      </w:r>
      <w:proofErr w:type="spellEnd"/>
      <w:r w:rsidR="00005170" w:rsidRPr="005621DD">
        <w:rPr>
          <w:rFonts w:ascii="Times New Roman" w:eastAsia="Times New Roman" w:hAnsi="Times New Roman" w:cs="Times New Roman"/>
          <w:bCs/>
        </w:rPr>
        <w:t>.</w:t>
      </w:r>
    </w:p>
    <w:p w14:paraId="773EF98E" w14:textId="77777777" w:rsidR="00560A3B" w:rsidRPr="005621DD" w:rsidRDefault="00560A3B" w:rsidP="00460912">
      <w:pPr>
        <w:spacing w:after="20"/>
        <w:rPr>
          <w:rFonts w:ascii="Times New Roman" w:eastAsia="Times New Roman" w:hAnsi="Times New Roman" w:cs="Times New Roman"/>
          <w:bCs/>
        </w:rPr>
      </w:pPr>
    </w:p>
    <w:p w14:paraId="0C3B8BEC" w14:textId="3939E8F6" w:rsidR="009B3D82" w:rsidRPr="005621DD" w:rsidRDefault="009B3D82" w:rsidP="00460912">
      <w:pPr>
        <w:spacing w:after="20" w:line="240" w:lineRule="auto"/>
        <w:rPr>
          <w:rFonts w:ascii="Times New Roman" w:eastAsia="Times New Roman" w:hAnsi="Times New Roman" w:cs="Times New Roman"/>
          <w:u w:val="single"/>
        </w:rPr>
      </w:pPr>
      <w:r w:rsidRPr="005621DD">
        <w:rPr>
          <w:rFonts w:ascii="Times New Roman" w:eastAsia="Times New Roman" w:hAnsi="Times New Roman" w:cs="Times New Roman"/>
          <w:u w:val="single"/>
        </w:rPr>
        <w:t>Open Discussion</w:t>
      </w:r>
    </w:p>
    <w:p w14:paraId="7DAB07E5" w14:textId="5D03C930" w:rsidR="006B0648" w:rsidRPr="005621DD" w:rsidRDefault="006B0648" w:rsidP="00460912">
      <w:pPr>
        <w:spacing w:after="20" w:line="240" w:lineRule="auto"/>
        <w:rPr>
          <w:rFonts w:ascii="Times New Roman" w:eastAsia="Times New Roman" w:hAnsi="Times New Roman" w:cs="Times New Roman"/>
        </w:rPr>
      </w:pPr>
      <w:r w:rsidRPr="005621DD">
        <w:rPr>
          <w:rFonts w:ascii="Times New Roman" w:eastAsia="Times New Roman" w:hAnsi="Times New Roman" w:cs="Times New Roman"/>
        </w:rPr>
        <w:t xml:space="preserve">Tom Richmond announced that </w:t>
      </w:r>
      <w:r w:rsidR="00CF1D5D">
        <w:rPr>
          <w:rFonts w:ascii="Times New Roman" w:eastAsia="Times New Roman" w:hAnsi="Times New Roman" w:cs="Times New Roman"/>
        </w:rPr>
        <w:t xml:space="preserve">Senate </w:t>
      </w:r>
      <w:r w:rsidRPr="005621DD">
        <w:rPr>
          <w:rFonts w:ascii="Times New Roman" w:eastAsia="Times New Roman" w:hAnsi="Times New Roman" w:cs="Times New Roman"/>
        </w:rPr>
        <w:t xml:space="preserve">elections are coming up. He encouraged anyone who would like to run for Senate President to speak with him or </w:t>
      </w:r>
      <w:proofErr w:type="spellStart"/>
      <w:r w:rsidRPr="005621DD">
        <w:rPr>
          <w:rFonts w:ascii="Times New Roman" w:eastAsia="Times New Roman" w:hAnsi="Times New Roman" w:cs="Times New Roman"/>
        </w:rPr>
        <w:t>Mardie</w:t>
      </w:r>
      <w:proofErr w:type="spellEnd"/>
      <w:r w:rsidRPr="005621DD">
        <w:rPr>
          <w:rFonts w:ascii="Times New Roman" w:eastAsia="Times New Roman" w:hAnsi="Times New Roman" w:cs="Times New Roman"/>
        </w:rPr>
        <w:t xml:space="preserve"> Clayton--Senate Past President--to learn more about the position; the Senate Leadership team members are all happy to share their experiences. Senate Personnel and Elections Committee Chair Randy Dryer will be sending out </w:t>
      </w:r>
      <w:r w:rsidR="00F73965" w:rsidRPr="005621DD">
        <w:rPr>
          <w:rFonts w:ascii="Times New Roman" w:eastAsia="Times New Roman" w:hAnsi="Times New Roman" w:cs="Times New Roman"/>
        </w:rPr>
        <w:t xml:space="preserve">a </w:t>
      </w:r>
      <w:r w:rsidRPr="005621DD">
        <w:rPr>
          <w:rFonts w:ascii="Times New Roman" w:eastAsia="Times New Roman" w:hAnsi="Times New Roman" w:cs="Times New Roman"/>
        </w:rPr>
        <w:t>survey this Spring, which will poll faculty members</w:t>
      </w:r>
      <w:r w:rsidR="00F73965" w:rsidRPr="005621DD">
        <w:rPr>
          <w:rFonts w:ascii="Times New Roman" w:eastAsia="Times New Roman" w:hAnsi="Times New Roman" w:cs="Times New Roman"/>
        </w:rPr>
        <w:t>’</w:t>
      </w:r>
      <w:r w:rsidRPr="005621DD">
        <w:rPr>
          <w:rFonts w:ascii="Times New Roman" w:eastAsia="Times New Roman" w:hAnsi="Times New Roman" w:cs="Times New Roman"/>
        </w:rPr>
        <w:t xml:space="preserve"> interest in serving on Senate and University committees, where a lot of the work gets done. </w:t>
      </w:r>
      <w:r w:rsidR="00460912" w:rsidRPr="005621DD">
        <w:rPr>
          <w:rFonts w:ascii="Times New Roman" w:eastAsia="Times New Roman" w:hAnsi="Times New Roman" w:cs="Times New Roman"/>
        </w:rPr>
        <w:t xml:space="preserve">Senators were encouraged to watch for that and participate. </w:t>
      </w:r>
      <w:r w:rsidRPr="005621DD">
        <w:rPr>
          <w:rFonts w:ascii="Times New Roman" w:eastAsia="Times New Roman" w:hAnsi="Times New Roman" w:cs="Times New Roman"/>
        </w:rPr>
        <w:t xml:space="preserve">Student Governance elections are also coming up. </w:t>
      </w:r>
    </w:p>
    <w:p w14:paraId="5DD39D11" w14:textId="1A3D8353" w:rsidR="003F75CA" w:rsidRPr="005621DD" w:rsidRDefault="003F75CA" w:rsidP="00460912">
      <w:pPr>
        <w:spacing w:after="20" w:line="240" w:lineRule="auto"/>
        <w:rPr>
          <w:rFonts w:ascii="Times New Roman" w:eastAsia="Times New Roman" w:hAnsi="Times New Roman" w:cs="Times New Roman"/>
        </w:rPr>
      </w:pPr>
    </w:p>
    <w:p w14:paraId="27DE8C32" w14:textId="68B149F2" w:rsidR="00F73965" w:rsidRPr="005621DD" w:rsidRDefault="003F75CA" w:rsidP="00460912">
      <w:pPr>
        <w:pStyle w:val="NormalWeb"/>
        <w:spacing w:before="0" w:beforeAutospacing="0" w:after="20" w:afterAutospacing="0"/>
        <w:rPr>
          <w:sz w:val="22"/>
          <w:szCs w:val="22"/>
        </w:rPr>
      </w:pPr>
      <w:r w:rsidRPr="005621DD">
        <w:rPr>
          <w:sz w:val="22"/>
          <w:szCs w:val="22"/>
        </w:rPr>
        <w:t xml:space="preserve">Tom </w:t>
      </w:r>
      <w:r w:rsidR="00CF1D5D">
        <w:rPr>
          <w:sz w:val="22"/>
          <w:szCs w:val="22"/>
        </w:rPr>
        <w:t>again</w:t>
      </w:r>
      <w:r w:rsidR="00CF1D5D" w:rsidRPr="005621DD">
        <w:rPr>
          <w:sz w:val="22"/>
          <w:szCs w:val="22"/>
        </w:rPr>
        <w:t xml:space="preserve"> </w:t>
      </w:r>
      <w:r w:rsidRPr="005621DD">
        <w:rPr>
          <w:sz w:val="22"/>
          <w:szCs w:val="22"/>
        </w:rPr>
        <w:t xml:space="preserve">reminded the Senate that President Watkins will give </w:t>
      </w:r>
      <w:r w:rsidR="00F73965" w:rsidRPr="005621DD">
        <w:rPr>
          <w:sz w:val="22"/>
          <w:szCs w:val="22"/>
        </w:rPr>
        <w:t>the</w:t>
      </w:r>
      <w:r w:rsidRPr="005621DD">
        <w:rPr>
          <w:sz w:val="22"/>
          <w:szCs w:val="22"/>
        </w:rPr>
        <w:t xml:space="preserve"> State of the University address </w:t>
      </w:r>
      <w:r w:rsidR="008A0EDD">
        <w:rPr>
          <w:sz w:val="22"/>
          <w:szCs w:val="22"/>
        </w:rPr>
        <w:t xml:space="preserve">later </w:t>
      </w:r>
      <w:r w:rsidRPr="005621DD">
        <w:rPr>
          <w:sz w:val="22"/>
          <w:szCs w:val="22"/>
        </w:rPr>
        <w:t>at 4:15</w:t>
      </w:r>
      <w:r w:rsidR="008A0EDD">
        <w:rPr>
          <w:sz w:val="22"/>
          <w:szCs w:val="22"/>
        </w:rPr>
        <w:t xml:space="preserve"> pm</w:t>
      </w:r>
      <w:r w:rsidRPr="005621DD">
        <w:rPr>
          <w:sz w:val="22"/>
          <w:szCs w:val="22"/>
        </w:rPr>
        <w:t xml:space="preserve">, after which the Vice President of Research, Andy </w:t>
      </w:r>
      <w:proofErr w:type="spellStart"/>
      <w:r w:rsidRPr="005621DD">
        <w:rPr>
          <w:sz w:val="22"/>
          <w:szCs w:val="22"/>
        </w:rPr>
        <w:t>Weyrich</w:t>
      </w:r>
      <w:proofErr w:type="spellEnd"/>
      <w:r w:rsidRPr="005621DD">
        <w:rPr>
          <w:sz w:val="22"/>
          <w:szCs w:val="22"/>
        </w:rPr>
        <w:t>, will host a Research Celebration. In clos</w:t>
      </w:r>
      <w:r w:rsidR="00C272C3" w:rsidRPr="005621DD">
        <w:rPr>
          <w:sz w:val="22"/>
          <w:szCs w:val="22"/>
        </w:rPr>
        <w:t>ing</w:t>
      </w:r>
      <w:r w:rsidRPr="005621DD">
        <w:rPr>
          <w:sz w:val="22"/>
          <w:szCs w:val="22"/>
        </w:rPr>
        <w:t xml:space="preserve">, he thanked </w:t>
      </w:r>
      <w:r w:rsidR="00C272C3" w:rsidRPr="005621DD">
        <w:rPr>
          <w:sz w:val="22"/>
          <w:szCs w:val="22"/>
        </w:rPr>
        <w:t xml:space="preserve">student </w:t>
      </w:r>
      <w:r w:rsidRPr="005621DD">
        <w:rPr>
          <w:sz w:val="22"/>
          <w:szCs w:val="22"/>
        </w:rPr>
        <w:t xml:space="preserve">Presidential Ambassadors </w:t>
      </w:r>
      <w:r w:rsidR="00F73965" w:rsidRPr="005621DD">
        <w:rPr>
          <w:sz w:val="22"/>
          <w:szCs w:val="22"/>
        </w:rPr>
        <w:t xml:space="preserve">Michelle Ngo and Maddie </w:t>
      </w:r>
      <w:proofErr w:type="spellStart"/>
      <w:r w:rsidR="00F73965" w:rsidRPr="005621DD">
        <w:rPr>
          <w:sz w:val="22"/>
          <w:szCs w:val="22"/>
        </w:rPr>
        <w:t>Lamah</w:t>
      </w:r>
      <w:proofErr w:type="spellEnd"/>
      <w:r w:rsidR="00F73965" w:rsidRPr="005621DD">
        <w:rPr>
          <w:sz w:val="22"/>
          <w:szCs w:val="22"/>
        </w:rPr>
        <w:t xml:space="preserve"> for their help with the</w:t>
      </w:r>
      <w:r w:rsidR="00460912" w:rsidRPr="005621DD">
        <w:rPr>
          <w:sz w:val="22"/>
          <w:szCs w:val="22"/>
        </w:rPr>
        <w:t xml:space="preserve"> microphones during the</w:t>
      </w:r>
      <w:r w:rsidR="00F73965" w:rsidRPr="005621DD">
        <w:rPr>
          <w:sz w:val="22"/>
          <w:szCs w:val="22"/>
        </w:rPr>
        <w:t xml:space="preserve"> meeting.</w:t>
      </w:r>
    </w:p>
    <w:p w14:paraId="063F9E47" w14:textId="4634295A" w:rsidR="00F73965" w:rsidRPr="005621DD" w:rsidRDefault="00F73965" w:rsidP="00460912">
      <w:pPr>
        <w:pStyle w:val="NormalWeb"/>
        <w:spacing w:before="0" w:beforeAutospacing="0" w:after="20" w:afterAutospacing="0"/>
        <w:rPr>
          <w:sz w:val="22"/>
          <w:szCs w:val="22"/>
        </w:rPr>
      </w:pPr>
    </w:p>
    <w:p w14:paraId="07C139F4" w14:textId="2E9E3DE8" w:rsidR="009B3D82" w:rsidRPr="005621DD" w:rsidRDefault="009B3D82" w:rsidP="00460912">
      <w:pPr>
        <w:spacing w:after="20"/>
        <w:rPr>
          <w:rFonts w:ascii="Times New Roman" w:eastAsia="Times New Roman" w:hAnsi="Times New Roman" w:cs="Times New Roman"/>
        </w:rPr>
      </w:pPr>
      <w:r w:rsidRPr="005621DD">
        <w:rPr>
          <w:rFonts w:ascii="Times New Roman" w:eastAsia="Times New Roman" w:hAnsi="Times New Roman" w:cs="Times New Roman"/>
          <w:u w:val="single"/>
        </w:rPr>
        <w:t>Adjournment</w:t>
      </w:r>
    </w:p>
    <w:p w14:paraId="1AD8E82F" w14:textId="345889C2" w:rsidR="009B3D82" w:rsidRPr="005621DD" w:rsidRDefault="009B3D82" w:rsidP="00460912">
      <w:pPr>
        <w:spacing w:after="20"/>
        <w:rPr>
          <w:rFonts w:ascii="Times New Roman" w:eastAsia="Times New Roman" w:hAnsi="Times New Roman" w:cs="Times New Roman"/>
        </w:rPr>
      </w:pPr>
      <w:r w:rsidRPr="005621DD">
        <w:rPr>
          <w:rFonts w:ascii="Times New Roman" w:eastAsia="Times New Roman" w:hAnsi="Times New Roman" w:cs="Times New Roman"/>
        </w:rPr>
        <w:t xml:space="preserve">Meeting adjourned at </w:t>
      </w:r>
      <w:r w:rsidR="00137C11" w:rsidRPr="005621DD">
        <w:rPr>
          <w:rFonts w:ascii="Times New Roman" w:eastAsia="Times New Roman" w:hAnsi="Times New Roman" w:cs="Times New Roman"/>
        </w:rPr>
        <w:t>3:50</w:t>
      </w:r>
      <w:r w:rsidRPr="005621DD">
        <w:rPr>
          <w:rFonts w:ascii="Times New Roman" w:eastAsia="Times New Roman" w:hAnsi="Times New Roman" w:cs="Times New Roman"/>
        </w:rPr>
        <w:t xml:space="preserve"> pm.</w:t>
      </w:r>
    </w:p>
    <w:p w14:paraId="08FB22EF" w14:textId="77777777" w:rsidR="00B352C5" w:rsidRPr="005621DD" w:rsidRDefault="00B352C5" w:rsidP="00460912">
      <w:pPr>
        <w:spacing w:after="20"/>
        <w:rPr>
          <w:rFonts w:ascii="Times New Roman" w:eastAsia="Calibri" w:hAnsi="Times New Roman" w:cs="Times New Roman"/>
        </w:rPr>
      </w:pPr>
    </w:p>
    <w:p w14:paraId="427C88A9" w14:textId="77777777" w:rsidR="009B3D82" w:rsidRPr="005621DD" w:rsidRDefault="009B3D82" w:rsidP="00460912">
      <w:pPr>
        <w:spacing w:after="20"/>
        <w:ind w:left="720" w:hanging="720"/>
        <w:rPr>
          <w:rFonts w:ascii="Times New Roman" w:hAnsi="Times New Roman" w:cs="Times New Roman"/>
        </w:rPr>
      </w:pPr>
    </w:p>
    <w:sectPr w:rsidR="009B3D82" w:rsidRPr="005621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566B" w14:textId="77777777" w:rsidR="00AE4B99" w:rsidRDefault="00AE4B99" w:rsidP="00CF1D5D">
      <w:pPr>
        <w:spacing w:after="0" w:line="240" w:lineRule="auto"/>
      </w:pPr>
      <w:r>
        <w:separator/>
      </w:r>
    </w:p>
  </w:endnote>
  <w:endnote w:type="continuationSeparator" w:id="0">
    <w:p w14:paraId="1D7EBE00" w14:textId="77777777" w:rsidR="00AE4B99" w:rsidRDefault="00AE4B99" w:rsidP="00C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80382"/>
      <w:docPartObj>
        <w:docPartGallery w:val="Page Numbers (Bottom of Page)"/>
        <w:docPartUnique/>
      </w:docPartObj>
    </w:sdtPr>
    <w:sdtEndPr>
      <w:rPr>
        <w:noProof/>
      </w:rPr>
    </w:sdtEndPr>
    <w:sdtContent>
      <w:p w14:paraId="47DB3C2A" w14:textId="0448945B" w:rsidR="00CF1D5D" w:rsidRDefault="00CF1D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F290EA" w14:textId="77777777" w:rsidR="00CF1D5D" w:rsidRDefault="00CF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1572" w14:textId="77777777" w:rsidR="00AE4B99" w:rsidRDefault="00AE4B99" w:rsidP="00CF1D5D">
      <w:pPr>
        <w:spacing w:after="0" w:line="240" w:lineRule="auto"/>
      </w:pPr>
      <w:r>
        <w:separator/>
      </w:r>
    </w:p>
  </w:footnote>
  <w:footnote w:type="continuationSeparator" w:id="0">
    <w:p w14:paraId="423D871E" w14:textId="77777777" w:rsidR="00AE4B99" w:rsidRDefault="00AE4B99" w:rsidP="00CF1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04F"/>
    <w:multiLevelType w:val="hybridMultilevel"/>
    <w:tmpl w:val="75444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9B44EE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2660D"/>
    <w:multiLevelType w:val="hybridMultilevel"/>
    <w:tmpl w:val="A8BA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D6539"/>
    <w:multiLevelType w:val="hybridMultilevel"/>
    <w:tmpl w:val="4FC4A3A0"/>
    <w:lvl w:ilvl="0" w:tplc="C0AE69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22A73"/>
    <w:multiLevelType w:val="multilevel"/>
    <w:tmpl w:val="7F485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63"/>
    <w:rsid w:val="00001A21"/>
    <w:rsid w:val="00003BFC"/>
    <w:rsid w:val="00003D10"/>
    <w:rsid w:val="00005170"/>
    <w:rsid w:val="000403CD"/>
    <w:rsid w:val="00051A14"/>
    <w:rsid w:val="000A5943"/>
    <w:rsid w:val="000B4939"/>
    <w:rsid w:val="000E1553"/>
    <w:rsid w:val="000F28AA"/>
    <w:rsid w:val="000F2A44"/>
    <w:rsid w:val="0010611B"/>
    <w:rsid w:val="00124D66"/>
    <w:rsid w:val="00137C11"/>
    <w:rsid w:val="0015025F"/>
    <w:rsid w:val="001804BA"/>
    <w:rsid w:val="00197FB6"/>
    <w:rsid w:val="001C565F"/>
    <w:rsid w:val="00203908"/>
    <w:rsid w:val="002652D0"/>
    <w:rsid w:val="0028285C"/>
    <w:rsid w:val="002A30D5"/>
    <w:rsid w:val="002D43A1"/>
    <w:rsid w:val="003204BA"/>
    <w:rsid w:val="003206DA"/>
    <w:rsid w:val="0032618E"/>
    <w:rsid w:val="003706EE"/>
    <w:rsid w:val="0039724E"/>
    <w:rsid w:val="003A547B"/>
    <w:rsid w:val="003C4338"/>
    <w:rsid w:val="003C79DC"/>
    <w:rsid w:val="003D447C"/>
    <w:rsid w:val="003F637A"/>
    <w:rsid w:val="003F75CA"/>
    <w:rsid w:val="00402746"/>
    <w:rsid w:val="00404D77"/>
    <w:rsid w:val="00411D98"/>
    <w:rsid w:val="00413940"/>
    <w:rsid w:val="00426DF0"/>
    <w:rsid w:val="0044129F"/>
    <w:rsid w:val="00460912"/>
    <w:rsid w:val="0046274E"/>
    <w:rsid w:val="00462C9C"/>
    <w:rsid w:val="0049616D"/>
    <w:rsid w:val="00496A23"/>
    <w:rsid w:val="004B3F43"/>
    <w:rsid w:val="004C4F3B"/>
    <w:rsid w:val="004D0488"/>
    <w:rsid w:val="004D49EC"/>
    <w:rsid w:val="00536104"/>
    <w:rsid w:val="00545A14"/>
    <w:rsid w:val="00560A3B"/>
    <w:rsid w:val="005621DD"/>
    <w:rsid w:val="005875ED"/>
    <w:rsid w:val="00593930"/>
    <w:rsid w:val="005A52F5"/>
    <w:rsid w:val="005E4157"/>
    <w:rsid w:val="00645D96"/>
    <w:rsid w:val="00650273"/>
    <w:rsid w:val="00695130"/>
    <w:rsid w:val="006A0285"/>
    <w:rsid w:val="006B0648"/>
    <w:rsid w:val="006B4863"/>
    <w:rsid w:val="006D2107"/>
    <w:rsid w:val="006E0D0A"/>
    <w:rsid w:val="00707D52"/>
    <w:rsid w:val="00717F79"/>
    <w:rsid w:val="007302CC"/>
    <w:rsid w:val="00741549"/>
    <w:rsid w:val="007708A8"/>
    <w:rsid w:val="00771738"/>
    <w:rsid w:val="0077742E"/>
    <w:rsid w:val="007967A1"/>
    <w:rsid w:val="007B0FE5"/>
    <w:rsid w:val="007C21D7"/>
    <w:rsid w:val="007F236A"/>
    <w:rsid w:val="00814FB5"/>
    <w:rsid w:val="00836016"/>
    <w:rsid w:val="008426C0"/>
    <w:rsid w:val="0087752B"/>
    <w:rsid w:val="00883DE9"/>
    <w:rsid w:val="00890C1D"/>
    <w:rsid w:val="008A0EDD"/>
    <w:rsid w:val="008C2F2D"/>
    <w:rsid w:val="008F40E9"/>
    <w:rsid w:val="00922613"/>
    <w:rsid w:val="00927B37"/>
    <w:rsid w:val="009528A9"/>
    <w:rsid w:val="0096548A"/>
    <w:rsid w:val="0099306A"/>
    <w:rsid w:val="009A73F6"/>
    <w:rsid w:val="009B10E6"/>
    <w:rsid w:val="009B3D82"/>
    <w:rsid w:val="009B7492"/>
    <w:rsid w:val="009E1B44"/>
    <w:rsid w:val="00A3108F"/>
    <w:rsid w:val="00A56FBC"/>
    <w:rsid w:val="00A7362C"/>
    <w:rsid w:val="00AA6B7A"/>
    <w:rsid w:val="00AD27AA"/>
    <w:rsid w:val="00AE4B99"/>
    <w:rsid w:val="00AE7BB2"/>
    <w:rsid w:val="00B02D88"/>
    <w:rsid w:val="00B02DC7"/>
    <w:rsid w:val="00B352C5"/>
    <w:rsid w:val="00B448AE"/>
    <w:rsid w:val="00B76106"/>
    <w:rsid w:val="00BA6B9F"/>
    <w:rsid w:val="00BB156F"/>
    <w:rsid w:val="00BC29B0"/>
    <w:rsid w:val="00BF764E"/>
    <w:rsid w:val="00C11956"/>
    <w:rsid w:val="00C272C3"/>
    <w:rsid w:val="00C32726"/>
    <w:rsid w:val="00C415BE"/>
    <w:rsid w:val="00C43A76"/>
    <w:rsid w:val="00C5111A"/>
    <w:rsid w:val="00C568B1"/>
    <w:rsid w:val="00C63FEF"/>
    <w:rsid w:val="00C944F8"/>
    <w:rsid w:val="00CA6665"/>
    <w:rsid w:val="00CC0994"/>
    <w:rsid w:val="00CC3BBE"/>
    <w:rsid w:val="00CD6948"/>
    <w:rsid w:val="00CE5B29"/>
    <w:rsid w:val="00CF0162"/>
    <w:rsid w:val="00CF1D5D"/>
    <w:rsid w:val="00D23883"/>
    <w:rsid w:val="00D40BA7"/>
    <w:rsid w:val="00D41A1E"/>
    <w:rsid w:val="00D43198"/>
    <w:rsid w:val="00D538B6"/>
    <w:rsid w:val="00D6171E"/>
    <w:rsid w:val="00D71BB3"/>
    <w:rsid w:val="00D92A99"/>
    <w:rsid w:val="00DA023E"/>
    <w:rsid w:val="00DB4C7F"/>
    <w:rsid w:val="00DE1F01"/>
    <w:rsid w:val="00E4352D"/>
    <w:rsid w:val="00E54A8F"/>
    <w:rsid w:val="00E7099E"/>
    <w:rsid w:val="00E94EA2"/>
    <w:rsid w:val="00E9619A"/>
    <w:rsid w:val="00EA7A4B"/>
    <w:rsid w:val="00EE510E"/>
    <w:rsid w:val="00EF0723"/>
    <w:rsid w:val="00EF67BE"/>
    <w:rsid w:val="00F02926"/>
    <w:rsid w:val="00F141EB"/>
    <w:rsid w:val="00F2293F"/>
    <w:rsid w:val="00F35F7E"/>
    <w:rsid w:val="00F732EF"/>
    <w:rsid w:val="00F73965"/>
    <w:rsid w:val="00F85F36"/>
    <w:rsid w:val="00F87E01"/>
    <w:rsid w:val="00F9152A"/>
    <w:rsid w:val="00FB1EDC"/>
    <w:rsid w:val="00FB5FB3"/>
    <w:rsid w:val="00FC10BC"/>
    <w:rsid w:val="00FE5742"/>
    <w:rsid w:val="00FE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FFC3"/>
  <w15:chartTrackingRefBased/>
  <w15:docId w15:val="{C8F3B714-9CFB-44BB-82C0-2D82EA57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863"/>
    <w:pPr>
      <w:spacing w:after="0" w:line="240" w:lineRule="auto"/>
    </w:pPr>
  </w:style>
  <w:style w:type="paragraph" w:styleId="BalloonText">
    <w:name w:val="Balloon Text"/>
    <w:basedOn w:val="Normal"/>
    <w:link w:val="BalloonTextChar"/>
    <w:uiPriority w:val="99"/>
    <w:semiHidden/>
    <w:unhideWhenUsed/>
    <w:rsid w:val="00BB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6F"/>
    <w:rPr>
      <w:rFonts w:ascii="Segoe UI" w:hAnsi="Segoe UI" w:cs="Segoe UI"/>
      <w:sz w:val="18"/>
      <w:szCs w:val="18"/>
    </w:rPr>
  </w:style>
  <w:style w:type="paragraph" w:styleId="ListParagraph">
    <w:name w:val="List Paragraph"/>
    <w:basedOn w:val="Normal"/>
    <w:uiPriority w:val="34"/>
    <w:qFormat/>
    <w:rsid w:val="00CA6665"/>
    <w:pPr>
      <w:ind w:left="720"/>
      <w:contextualSpacing/>
    </w:pPr>
  </w:style>
  <w:style w:type="character" w:styleId="Hyperlink">
    <w:name w:val="Hyperlink"/>
    <w:basedOn w:val="DefaultParagraphFont"/>
    <w:uiPriority w:val="99"/>
    <w:unhideWhenUsed/>
    <w:rsid w:val="00E9619A"/>
    <w:rPr>
      <w:color w:val="0000FF"/>
      <w:u w:val="single"/>
    </w:rPr>
  </w:style>
  <w:style w:type="character" w:customStyle="1" w:styleId="UnresolvedMention1">
    <w:name w:val="Unresolved Mention1"/>
    <w:basedOn w:val="DefaultParagraphFont"/>
    <w:uiPriority w:val="99"/>
    <w:semiHidden/>
    <w:unhideWhenUsed/>
    <w:rsid w:val="0028285C"/>
    <w:rPr>
      <w:color w:val="605E5C"/>
      <w:shd w:val="clear" w:color="auto" w:fill="E1DFDD"/>
    </w:rPr>
  </w:style>
  <w:style w:type="character" w:customStyle="1" w:styleId="UnresolvedMention2">
    <w:name w:val="Unresolved Mention2"/>
    <w:basedOn w:val="DefaultParagraphFont"/>
    <w:uiPriority w:val="99"/>
    <w:semiHidden/>
    <w:unhideWhenUsed/>
    <w:rsid w:val="00D538B6"/>
    <w:rPr>
      <w:color w:val="605E5C"/>
      <w:shd w:val="clear" w:color="auto" w:fill="E1DFDD"/>
    </w:rPr>
  </w:style>
  <w:style w:type="paragraph" w:styleId="NormalWeb">
    <w:name w:val="Normal (Web)"/>
    <w:basedOn w:val="Normal"/>
    <w:uiPriority w:val="99"/>
    <w:semiHidden/>
    <w:unhideWhenUsed/>
    <w:rsid w:val="000051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1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5D"/>
  </w:style>
  <w:style w:type="paragraph" w:styleId="Footer">
    <w:name w:val="footer"/>
    <w:basedOn w:val="Normal"/>
    <w:link w:val="FooterChar"/>
    <w:uiPriority w:val="99"/>
    <w:unhideWhenUsed/>
    <w:rsid w:val="00CF1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559">
      <w:bodyDiv w:val="1"/>
      <w:marLeft w:val="0"/>
      <w:marRight w:val="0"/>
      <w:marTop w:val="0"/>
      <w:marBottom w:val="0"/>
      <w:divBdr>
        <w:top w:val="none" w:sz="0" w:space="0" w:color="auto"/>
        <w:left w:val="none" w:sz="0" w:space="0" w:color="auto"/>
        <w:bottom w:val="none" w:sz="0" w:space="0" w:color="auto"/>
        <w:right w:val="none" w:sz="0" w:space="0" w:color="auto"/>
      </w:divBdr>
    </w:div>
    <w:div w:id="48265513">
      <w:bodyDiv w:val="1"/>
      <w:marLeft w:val="0"/>
      <w:marRight w:val="0"/>
      <w:marTop w:val="0"/>
      <w:marBottom w:val="0"/>
      <w:divBdr>
        <w:top w:val="none" w:sz="0" w:space="0" w:color="auto"/>
        <w:left w:val="none" w:sz="0" w:space="0" w:color="auto"/>
        <w:bottom w:val="none" w:sz="0" w:space="0" w:color="auto"/>
        <w:right w:val="none" w:sz="0" w:space="0" w:color="auto"/>
      </w:divBdr>
    </w:div>
    <w:div w:id="71123569">
      <w:bodyDiv w:val="1"/>
      <w:marLeft w:val="0"/>
      <w:marRight w:val="0"/>
      <w:marTop w:val="0"/>
      <w:marBottom w:val="0"/>
      <w:divBdr>
        <w:top w:val="none" w:sz="0" w:space="0" w:color="auto"/>
        <w:left w:val="none" w:sz="0" w:space="0" w:color="auto"/>
        <w:bottom w:val="none" w:sz="0" w:space="0" w:color="auto"/>
        <w:right w:val="none" w:sz="0" w:space="0" w:color="auto"/>
      </w:divBdr>
    </w:div>
    <w:div w:id="122846194">
      <w:bodyDiv w:val="1"/>
      <w:marLeft w:val="0"/>
      <w:marRight w:val="0"/>
      <w:marTop w:val="0"/>
      <w:marBottom w:val="0"/>
      <w:divBdr>
        <w:top w:val="none" w:sz="0" w:space="0" w:color="auto"/>
        <w:left w:val="none" w:sz="0" w:space="0" w:color="auto"/>
        <w:bottom w:val="none" w:sz="0" w:space="0" w:color="auto"/>
        <w:right w:val="none" w:sz="0" w:space="0" w:color="auto"/>
      </w:divBdr>
    </w:div>
    <w:div w:id="131335482">
      <w:bodyDiv w:val="1"/>
      <w:marLeft w:val="0"/>
      <w:marRight w:val="0"/>
      <w:marTop w:val="0"/>
      <w:marBottom w:val="0"/>
      <w:divBdr>
        <w:top w:val="none" w:sz="0" w:space="0" w:color="auto"/>
        <w:left w:val="none" w:sz="0" w:space="0" w:color="auto"/>
        <w:bottom w:val="none" w:sz="0" w:space="0" w:color="auto"/>
        <w:right w:val="none" w:sz="0" w:space="0" w:color="auto"/>
      </w:divBdr>
    </w:div>
    <w:div w:id="153301340">
      <w:bodyDiv w:val="1"/>
      <w:marLeft w:val="0"/>
      <w:marRight w:val="0"/>
      <w:marTop w:val="0"/>
      <w:marBottom w:val="0"/>
      <w:divBdr>
        <w:top w:val="none" w:sz="0" w:space="0" w:color="auto"/>
        <w:left w:val="none" w:sz="0" w:space="0" w:color="auto"/>
        <w:bottom w:val="none" w:sz="0" w:space="0" w:color="auto"/>
        <w:right w:val="none" w:sz="0" w:space="0" w:color="auto"/>
      </w:divBdr>
    </w:div>
    <w:div w:id="193467141">
      <w:bodyDiv w:val="1"/>
      <w:marLeft w:val="0"/>
      <w:marRight w:val="0"/>
      <w:marTop w:val="0"/>
      <w:marBottom w:val="0"/>
      <w:divBdr>
        <w:top w:val="none" w:sz="0" w:space="0" w:color="auto"/>
        <w:left w:val="none" w:sz="0" w:space="0" w:color="auto"/>
        <w:bottom w:val="none" w:sz="0" w:space="0" w:color="auto"/>
        <w:right w:val="none" w:sz="0" w:space="0" w:color="auto"/>
      </w:divBdr>
    </w:div>
    <w:div w:id="274604029">
      <w:bodyDiv w:val="1"/>
      <w:marLeft w:val="0"/>
      <w:marRight w:val="0"/>
      <w:marTop w:val="0"/>
      <w:marBottom w:val="0"/>
      <w:divBdr>
        <w:top w:val="none" w:sz="0" w:space="0" w:color="auto"/>
        <w:left w:val="none" w:sz="0" w:space="0" w:color="auto"/>
        <w:bottom w:val="none" w:sz="0" w:space="0" w:color="auto"/>
        <w:right w:val="none" w:sz="0" w:space="0" w:color="auto"/>
      </w:divBdr>
    </w:div>
    <w:div w:id="275599523">
      <w:bodyDiv w:val="1"/>
      <w:marLeft w:val="0"/>
      <w:marRight w:val="0"/>
      <w:marTop w:val="0"/>
      <w:marBottom w:val="0"/>
      <w:divBdr>
        <w:top w:val="none" w:sz="0" w:space="0" w:color="auto"/>
        <w:left w:val="none" w:sz="0" w:space="0" w:color="auto"/>
        <w:bottom w:val="none" w:sz="0" w:space="0" w:color="auto"/>
        <w:right w:val="none" w:sz="0" w:space="0" w:color="auto"/>
      </w:divBdr>
    </w:div>
    <w:div w:id="442505185">
      <w:bodyDiv w:val="1"/>
      <w:marLeft w:val="0"/>
      <w:marRight w:val="0"/>
      <w:marTop w:val="0"/>
      <w:marBottom w:val="0"/>
      <w:divBdr>
        <w:top w:val="none" w:sz="0" w:space="0" w:color="auto"/>
        <w:left w:val="none" w:sz="0" w:space="0" w:color="auto"/>
        <w:bottom w:val="none" w:sz="0" w:space="0" w:color="auto"/>
        <w:right w:val="none" w:sz="0" w:space="0" w:color="auto"/>
      </w:divBdr>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605695949">
      <w:bodyDiv w:val="1"/>
      <w:marLeft w:val="0"/>
      <w:marRight w:val="0"/>
      <w:marTop w:val="0"/>
      <w:marBottom w:val="0"/>
      <w:divBdr>
        <w:top w:val="none" w:sz="0" w:space="0" w:color="auto"/>
        <w:left w:val="none" w:sz="0" w:space="0" w:color="auto"/>
        <w:bottom w:val="none" w:sz="0" w:space="0" w:color="auto"/>
        <w:right w:val="none" w:sz="0" w:space="0" w:color="auto"/>
      </w:divBdr>
    </w:div>
    <w:div w:id="641152993">
      <w:bodyDiv w:val="1"/>
      <w:marLeft w:val="0"/>
      <w:marRight w:val="0"/>
      <w:marTop w:val="0"/>
      <w:marBottom w:val="0"/>
      <w:divBdr>
        <w:top w:val="none" w:sz="0" w:space="0" w:color="auto"/>
        <w:left w:val="none" w:sz="0" w:space="0" w:color="auto"/>
        <w:bottom w:val="none" w:sz="0" w:space="0" w:color="auto"/>
        <w:right w:val="none" w:sz="0" w:space="0" w:color="auto"/>
      </w:divBdr>
    </w:div>
    <w:div w:id="661154544">
      <w:bodyDiv w:val="1"/>
      <w:marLeft w:val="0"/>
      <w:marRight w:val="0"/>
      <w:marTop w:val="0"/>
      <w:marBottom w:val="0"/>
      <w:divBdr>
        <w:top w:val="none" w:sz="0" w:space="0" w:color="auto"/>
        <w:left w:val="none" w:sz="0" w:space="0" w:color="auto"/>
        <w:bottom w:val="none" w:sz="0" w:space="0" w:color="auto"/>
        <w:right w:val="none" w:sz="0" w:space="0" w:color="auto"/>
      </w:divBdr>
    </w:div>
    <w:div w:id="676082342">
      <w:bodyDiv w:val="1"/>
      <w:marLeft w:val="0"/>
      <w:marRight w:val="0"/>
      <w:marTop w:val="0"/>
      <w:marBottom w:val="0"/>
      <w:divBdr>
        <w:top w:val="none" w:sz="0" w:space="0" w:color="auto"/>
        <w:left w:val="none" w:sz="0" w:space="0" w:color="auto"/>
        <w:bottom w:val="none" w:sz="0" w:space="0" w:color="auto"/>
        <w:right w:val="none" w:sz="0" w:space="0" w:color="auto"/>
      </w:divBdr>
    </w:div>
    <w:div w:id="710155843">
      <w:bodyDiv w:val="1"/>
      <w:marLeft w:val="0"/>
      <w:marRight w:val="0"/>
      <w:marTop w:val="0"/>
      <w:marBottom w:val="0"/>
      <w:divBdr>
        <w:top w:val="none" w:sz="0" w:space="0" w:color="auto"/>
        <w:left w:val="none" w:sz="0" w:space="0" w:color="auto"/>
        <w:bottom w:val="none" w:sz="0" w:space="0" w:color="auto"/>
        <w:right w:val="none" w:sz="0" w:space="0" w:color="auto"/>
      </w:divBdr>
    </w:div>
    <w:div w:id="948509829">
      <w:bodyDiv w:val="1"/>
      <w:marLeft w:val="0"/>
      <w:marRight w:val="0"/>
      <w:marTop w:val="0"/>
      <w:marBottom w:val="0"/>
      <w:divBdr>
        <w:top w:val="none" w:sz="0" w:space="0" w:color="auto"/>
        <w:left w:val="none" w:sz="0" w:space="0" w:color="auto"/>
        <w:bottom w:val="none" w:sz="0" w:space="0" w:color="auto"/>
        <w:right w:val="none" w:sz="0" w:space="0" w:color="auto"/>
      </w:divBdr>
    </w:div>
    <w:div w:id="1003242469">
      <w:bodyDiv w:val="1"/>
      <w:marLeft w:val="0"/>
      <w:marRight w:val="0"/>
      <w:marTop w:val="0"/>
      <w:marBottom w:val="0"/>
      <w:divBdr>
        <w:top w:val="none" w:sz="0" w:space="0" w:color="auto"/>
        <w:left w:val="none" w:sz="0" w:space="0" w:color="auto"/>
        <w:bottom w:val="none" w:sz="0" w:space="0" w:color="auto"/>
        <w:right w:val="none" w:sz="0" w:space="0" w:color="auto"/>
      </w:divBdr>
    </w:div>
    <w:div w:id="1111780512">
      <w:bodyDiv w:val="1"/>
      <w:marLeft w:val="0"/>
      <w:marRight w:val="0"/>
      <w:marTop w:val="0"/>
      <w:marBottom w:val="0"/>
      <w:divBdr>
        <w:top w:val="none" w:sz="0" w:space="0" w:color="auto"/>
        <w:left w:val="none" w:sz="0" w:space="0" w:color="auto"/>
        <w:bottom w:val="none" w:sz="0" w:space="0" w:color="auto"/>
        <w:right w:val="none" w:sz="0" w:space="0" w:color="auto"/>
      </w:divBdr>
    </w:div>
    <w:div w:id="1423258403">
      <w:bodyDiv w:val="1"/>
      <w:marLeft w:val="0"/>
      <w:marRight w:val="0"/>
      <w:marTop w:val="0"/>
      <w:marBottom w:val="0"/>
      <w:divBdr>
        <w:top w:val="none" w:sz="0" w:space="0" w:color="auto"/>
        <w:left w:val="none" w:sz="0" w:space="0" w:color="auto"/>
        <w:bottom w:val="none" w:sz="0" w:space="0" w:color="auto"/>
        <w:right w:val="none" w:sz="0" w:space="0" w:color="auto"/>
      </w:divBdr>
    </w:div>
    <w:div w:id="1479492808">
      <w:bodyDiv w:val="1"/>
      <w:marLeft w:val="0"/>
      <w:marRight w:val="0"/>
      <w:marTop w:val="0"/>
      <w:marBottom w:val="0"/>
      <w:divBdr>
        <w:top w:val="none" w:sz="0" w:space="0" w:color="auto"/>
        <w:left w:val="none" w:sz="0" w:space="0" w:color="auto"/>
        <w:bottom w:val="none" w:sz="0" w:space="0" w:color="auto"/>
        <w:right w:val="none" w:sz="0" w:space="0" w:color="auto"/>
      </w:divBdr>
    </w:div>
    <w:div w:id="1523012456">
      <w:bodyDiv w:val="1"/>
      <w:marLeft w:val="0"/>
      <w:marRight w:val="0"/>
      <w:marTop w:val="0"/>
      <w:marBottom w:val="0"/>
      <w:divBdr>
        <w:top w:val="none" w:sz="0" w:space="0" w:color="auto"/>
        <w:left w:val="none" w:sz="0" w:space="0" w:color="auto"/>
        <w:bottom w:val="none" w:sz="0" w:space="0" w:color="auto"/>
        <w:right w:val="none" w:sz="0" w:space="0" w:color="auto"/>
      </w:divBdr>
    </w:div>
    <w:div w:id="1674792999">
      <w:bodyDiv w:val="1"/>
      <w:marLeft w:val="0"/>
      <w:marRight w:val="0"/>
      <w:marTop w:val="0"/>
      <w:marBottom w:val="0"/>
      <w:divBdr>
        <w:top w:val="none" w:sz="0" w:space="0" w:color="auto"/>
        <w:left w:val="none" w:sz="0" w:space="0" w:color="auto"/>
        <w:bottom w:val="none" w:sz="0" w:space="0" w:color="auto"/>
        <w:right w:val="none" w:sz="0" w:space="0" w:color="auto"/>
      </w:divBdr>
    </w:div>
    <w:div w:id="1817994040">
      <w:bodyDiv w:val="1"/>
      <w:marLeft w:val="0"/>
      <w:marRight w:val="0"/>
      <w:marTop w:val="0"/>
      <w:marBottom w:val="0"/>
      <w:divBdr>
        <w:top w:val="none" w:sz="0" w:space="0" w:color="auto"/>
        <w:left w:val="none" w:sz="0" w:space="0" w:color="auto"/>
        <w:bottom w:val="none" w:sz="0" w:space="0" w:color="auto"/>
        <w:right w:val="none" w:sz="0" w:space="0" w:color="auto"/>
      </w:divBdr>
    </w:div>
    <w:div w:id="1861115935">
      <w:bodyDiv w:val="1"/>
      <w:marLeft w:val="0"/>
      <w:marRight w:val="0"/>
      <w:marTop w:val="0"/>
      <w:marBottom w:val="0"/>
      <w:divBdr>
        <w:top w:val="none" w:sz="0" w:space="0" w:color="auto"/>
        <w:left w:val="none" w:sz="0" w:space="0" w:color="auto"/>
        <w:bottom w:val="none" w:sz="0" w:space="0" w:color="auto"/>
        <w:right w:val="none" w:sz="0" w:space="0" w:color="auto"/>
      </w:divBdr>
    </w:div>
    <w:div w:id="1949195481">
      <w:bodyDiv w:val="1"/>
      <w:marLeft w:val="0"/>
      <w:marRight w:val="0"/>
      <w:marTop w:val="0"/>
      <w:marBottom w:val="0"/>
      <w:divBdr>
        <w:top w:val="none" w:sz="0" w:space="0" w:color="auto"/>
        <w:left w:val="none" w:sz="0" w:space="0" w:color="auto"/>
        <w:bottom w:val="none" w:sz="0" w:space="0" w:color="auto"/>
        <w:right w:val="none" w:sz="0" w:space="0" w:color="auto"/>
      </w:divBdr>
    </w:div>
    <w:div w:id="1969043085">
      <w:bodyDiv w:val="1"/>
      <w:marLeft w:val="0"/>
      <w:marRight w:val="0"/>
      <w:marTop w:val="0"/>
      <w:marBottom w:val="0"/>
      <w:divBdr>
        <w:top w:val="none" w:sz="0" w:space="0" w:color="auto"/>
        <w:left w:val="none" w:sz="0" w:space="0" w:color="auto"/>
        <w:bottom w:val="none" w:sz="0" w:space="0" w:color="auto"/>
        <w:right w:val="none" w:sz="0" w:space="0" w:color="auto"/>
      </w:divBdr>
    </w:div>
    <w:div w:id="21219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Jane Laird</dc:creator>
  <cp:keywords/>
  <dc:description/>
  <cp:lastModifiedBy>Jane Laird</cp:lastModifiedBy>
  <cp:revision>2</cp:revision>
  <cp:lastPrinted>2018-08-21T20:55:00Z</cp:lastPrinted>
  <dcterms:created xsi:type="dcterms:W3CDTF">2019-02-03T01:32:00Z</dcterms:created>
  <dcterms:modified xsi:type="dcterms:W3CDTF">2019-02-03T01:32:00Z</dcterms:modified>
</cp:coreProperties>
</file>