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48B8" w14:textId="0F8EA860" w:rsidR="004720D6" w:rsidRDefault="00603486" w:rsidP="00603486">
      <w:pPr>
        <w:pStyle w:val="NormalWeb"/>
      </w:pPr>
      <w:proofErr w:type="spellStart"/>
      <w:r>
        <w:t>Transcripted</w:t>
      </w:r>
      <w:proofErr w:type="spellEnd"/>
      <w:r>
        <w:t xml:space="preserve"> Emphasis: Operations Management for QAMO</w:t>
      </w:r>
      <w:r>
        <w:rPr>
          <w:rFonts w:ascii="ArialNarrow" w:hAnsi="ArialNarrow"/>
          <w:b/>
          <w:bCs/>
          <w:color w:val="050707"/>
          <w:sz w:val="20"/>
          <w:szCs w:val="20"/>
        </w:rPr>
        <w:t xml:space="preserve"> </w:t>
      </w:r>
    </w:p>
    <w:p w14:paraId="1004627C" w14:textId="77777777" w:rsidR="004720D6" w:rsidRDefault="004720D6">
      <w:r>
        <w:t>Learning Outcomes</w:t>
      </w:r>
    </w:p>
    <w:p w14:paraId="1342E5E6" w14:textId="77777777" w:rsidR="004720D6" w:rsidRDefault="004720D6"/>
    <w:p w14:paraId="087A5A89" w14:textId="6AF1E484" w:rsidR="004720D6" w:rsidRPr="00603486" w:rsidRDefault="004720D6" w:rsidP="004720D6">
      <w:r>
        <w:t xml:space="preserve">1. </w:t>
      </w:r>
      <w:r w:rsidR="00603486">
        <w:rPr>
          <w:u w:val="single"/>
        </w:rPr>
        <w:t>Terminology</w:t>
      </w:r>
      <w:r w:rsidR="00603486">
        <w:t xml:space="preserve"> Students should understand business terminology necessary for communicating with operations personnel in business. </w:t>
      </w:r>
    </w:p>
    <w:p w14:paraId="58EFF32A" w14:textId="77777777" w:rsidR="007C54CF" w:rsidRDefault="007C54CF" w:rsidP="004720D6"/>
    <w:p w14:paraId="08507158" w14:textId="0957D023" w:rsidR="007C54CF" w:rsidRDefault="007C54CF" w:rsidP="004720D6">
      <w:r>
        <w:t>2.</w:t>
      </w:r>
      <w:r w:rsidR="00603486">
        <w:t xml:space="preserve"> </w:t>
      </w:r>
      <w:r w:rsidR="00603486">
        <w:rPr>
          <w:u w:val="single"/>
        </w:rPr>
        <w:t>Global supply chain</w:t>
      </w:r>
      <w:r w:rsidR="009475A7">
        <w:t xml:space="preserve">. </w:t>
      </w:r>
      <w:r w:rsidR="00603486">
        <w:t xml:space="preserve">Students should master principles of global supply chain management. </w:t>
      </w:r>
    </w:p>
    <w:p w14:paraId="111903B4" w14:textId="77777777" w:rsidR="007C54CF" w:rsidRDefault="007C54CF" w:rsidP="004720D6"/>
    <w:p w14:paraId="07AFD5DA" w14:textId="37272C78" w:rsidR="007C54CF" w:rsidRDefault="007C54CF" w:rsidP="004720D6">
      <w:r>
        <w:t xml:space="preserve">3. </w:t>
      </w:r>
      <w:r w:rsidR="00603486">
        <w:rPr>
          <w:u w:val="single"/>
        </w:rPr>
        <w:t>Technical skills</w:t>
      </w:r>
      <w:r w:rsidR="009475A7">
        <w:t xml:space="preserve">. </w:t>
      </w:r>
      <w:r w:rsidR="00603486">
        <w:t xml:space="preserve">Students should master key technical skills for operations management, including process optimization and statistical quality control </w:t>
      </w:r>
      <w:proofErr w:type="spellStart"/>
      <w:r w:rsidR="00603486">
        <w:t>practices.</w:t>
      </w:r>
      <w:proofErr w:type="spellEnd"/>
      <w:r w:rsidR="00603486">
        <w:t xml:space="preserve">  </w:t>
      </w:r>
    </w:p>
    <w:p w14:paraId="7FABCE47" w14:textId="77777777" w:rsidR="004720D6" w:rsidRPr="004720D6" w:rsidRDefault="004720D6" w:rsidP="004720D6"/>
    <w:p w14:paraId="7D1581EF" w14:textId="71183046" w:rsidR="004720D6" w:rsidRDefault="007C54CF">
      <w:r>
        <w:t>4</w:t>
      </w:r>
      <w:r w:rsidR="004720D6" w:rsidRPr="004720D6">
        <w:t xml:space="preserve">. </w:t>
      </w:r>
      <w:r w:rsidR="00603486">
        <w:rPr>
          <w:u w:val="single"/>
        </w:rPr>
        <w:t>Context</w:t>
      </w:r>
      <w:r w:rsidR="009475A7">
        <w:t xml:space="preserve">. </w:t>
      </w:r>
      <w:r w:rsidR="00603486">
        <w:t xml:space="preserve">Students should be able to apply principles of operations management in both manufacturing- and service-industry contexts.  </w:t>
      </w:r>
    </w:p>
    <w:p w14:paraId="3D26AFAD" w14:textId="77777777" w:rsidR="003F534C" w:rsidRDefault="003F534C"/>
    <w:p w14:paraId="102E5173" w14:textId="77777777" w:rsidR="003F534C" w:rsidRDefault="003F534C"/>
    <w:p w14:paraId="5BF754D5" w14:textId="77777777" w:rsidR="003F534C" w:rsidRDefault="003F534C">
      <w:r>
        <w:t xml:space="preserve">Outcomes Assessment </w:t>
      </w:r>
      <w:r w:rsidR="002B3B1C">
        <w:t>Evidence</w:t>
      </w:r>
    </w:p>
    <w:p w14:paraId="3A7E6817" w14:textId="77777777" w:rsidR="003F534C" w:rsidRDefault="003F5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850"/>
      </w:tblGrid>
      <w:tr w:rsidR="003F534C" w14:paraId="6BD17D3B" w14:textId="77777777" w:rsidTr="003F534C">
        <w:tc>
          <w:tcPr>
            <w:tcW w:w="3325" w:type="dxa"/>
          </w:tcPr>
          <w:p w14:paraId="1E6C05BC" w14:textId="77777777" w:rsidR="003F534C" w:rsidRDefault="003F534C">
            <w:r>
              <w:t>OUTCOME</w:t>
            </w:r>
          </w:p>
        </w:tc>
        <w:tc>
          <w:tcPr>
            <w:tcW w:w="5850" w:type="dxa"/>
          </w:tcPr>
          <w:p w14:paraId="3124CCCC" w14:textId="77777777" w:rsidR="002B3B1C" w:rsidRDefault="002B3B1C">
            <w:r>
              <w:t>Evidence</w:t>
            </w:r>
          </w:p>
        </w:tc>
      </w:tr>
      <w:tr w:rsidR="003F534C" w14:paraId="3D25CE39" w14:textId="77777777" w:rsidTr="003F534C">
        <w:tc>
          <w:tcPr>
            <w:tcW w:w="3325" w:type="dxa"/>
          </w:tcPr>
          <w:p w14:paraId="5EBE3971" w14:textId="20D7ED4D" w:rsidR="003F534C" w:rsidRDefault="003F534C">
            <w:r>
              <w:t xml:space="preserve">1. </w:t>
            </w:r>
            <w:r w:rsidR="00603486">
              <w:t>Terminology</w:t>
            </w:r>
          </w:p>
        </w:tc>
        <w:tc>
          <w:tcPr>
            <w:tcW w:w="5850" w:type="dxa"/>
          </w:tcPr>
          <w:p w14:paraId="42AE8B61" w14:textId="1C1D73D9" w:rsidR="003F534C" w:rsidRDefault="001F7DE5">
            <w:r>
              <w:t>Final exam from OIS 3660/1</w:t>
            </w:r>
          </w:p>
        </w:tc>
      </w:tr>
      <w:tr w:rsidR="003F534C" w14:paraId="7D074041" w14:textId="77777777" w:rsidTr="003F534C">
        <w:tc>
          <w:tcPr>
            <w:tcW w:w="3325" w:type="dxa"/>
          </w:tcPr>
          <w:p w14:paraId="6E652D35" w14:textId="1E8BCB23" w:rsidR="003F534C" w:rsidRDefault="003F534C">
            <w:r>
              <w:t xml:space="preserve">2. </w:t>
            </w:r>
            <w:r w:rsidR="00603486">
              <w:t>Global supply chain</w:t>
            </w:r>
          </w:p>
        </w:tc>
        <w:tc>
          <w:tcPr>
            <w:tcW w:w="5850" w:type="dxa"/>
          </w:tcPr>
          <w:p w14:paraId="3A84358D" w14:textId="731416A3" w:rsidR="003F534C" w:rsidRDefault="001F7DE5">
            <w:r>
              <w:t>Final exam from OIS 5620</w:t>
            </w:r>
          </w:p>
        </w:tc>
      </w:tr>
      <w:tr w:rsidR="003F534C" w14:paraId="68253302" w14:textId="77777777" w:rsidTr="003F534C">
        <w:tc>
          <w:tcPr>
            <w:tcW w:w="3325" w:type="dxa"/>
          </w:tcPr>
          <w:p w14:paraId="1A38FC3F" w14:textId="03CB37C2" w:rsidR="003F534C" w:rsidRDefault="003F534C">
            <w:r>
              <w:t xml:space="preserve">3. </w:t>
            </w:r>
            <w:r w:rsidR="00603486">
              <w:t>Technical skills</w:t>
            </w:r>
          </w:p>
        </w:tc>
        <w:tc>
          <w:tcPr>
            <w:tcW w:w="5850" w:type="dxa"/>
          </w:tcPr>
          <w:p w14:paraId="1731AF77" w14:textId="7814CCC4" w:rsidR="003F534C" w:rsidRDefault="001F7DE5">
            <w:r>
              <w:t>Final exam from OIS 5610</w:t>
            </w:r>
          </w:p>
        </w:tc>
      </w:tr>
      <w:tr w:rsidR="003F534C" w14:paraId="30709D32" w14:textId="77777777" w:rsidTr="003F534C">
        <w:tc>
          <w:tcPr>
            <w:tcW w:w="3325" w:type="dxa"/>
          </w:tcPr>
          <w:p w14:paraId="7622B834" w14:textId="78749742" w:rsidR="003F534C" w:rsidRDefault="003F534C">
            <w:r>
              <w:t xml:space="preserve">4. </w:t>
            </w:r>
            <w:r w:rsidR="00603486">
              <w:t>Context</w:t>
            </w:r>
          </w:p>
        </w:tc>
        <w:tc>
          <w:tcPr>
            <w:tcW w:w="5850" w:type="dxa"/>
          </w:tcPr>
          <w:p w14:paraId="2D0192FC" w14:textId="401075C3" w:rsidR="003F534C" w:rsidRDefault="001F7DE5">
            <w:r>
              <w:t xml:space="preserve">Final exam from OIS 3660/1 and/or </w:t>
            </w:r>
            <w:r w:rsidR="002B3B1C">
              <w:t xml:space="preserve">A final project from </w:t>
            </w:r>
            <w:r w:rsidR="00F676BB">
              <w:t>OIS</w:t>
            </w:r>
            <w:r w:rsidR="002B3B1C">
              <w:t xml:space="preserve"> 5</w:t>
            </w:r>
            <w:r w:rsidR="00F676BB">
              <w:t>670</w:t>
            </w:r>
          </w:p>
        </w:tc>
      </w:tr>
    </w:tbl>
    <w:p w14:paraId="6B4B6439" w14:textId="77777777" w:rsidR="003F534C" w:rsidRDefault="003F534C"/>
    <w:p w14:paraId="4650CF79" w14:textId="77777777" w:rsidR="001D0431" w:rsidRDefault="001D0431">
      <w:r>
        <w:br w:type="page"/>
      </w:r>
      <w:bookmarkStart w:id="0" w:name="_GoBack"/>
      <w:bookmarkEnd w:id="0"/>
    </w:p>
    <w:p w14:paraId="25343D09" w14:textId="77777777" w:rsidR="002B3B1C" w:rsidRDefault="002B3B1C">
      <w:r>
        <w:lastRenderedPageBreak/>
        <w:t>Outcomes Assessment Rubric</w:t>
      </w:r>
    </w:p>
    <w:p w14:paraId="60164135" w14:textId="77777777" w:rsidR="002B3B1C" w:rsidRDefault="002B3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2070"/>
        <w:gridCol w:w="2070"/>
      </w:tblGrid>
      <w:tr w:rsidR="002B3B1C" w14:paraId="6D53F783" w14:textId="77777777" w:rsidTr="00116B89">
        <w:tc>
          <w:tcPr>
            <w:tcW w:w="2965" w:type="dxa"/>
          </w:tcPr>
          <w:p w14:paraId="50D07E45" w14:textId="77777777" w:rsidR="002B3B1C" w:rsidRDefault="002B3B1C" w:rsidP="00034CFA">
            <w:r>
              <w:t>OUTCOME</w:t>
            </w:r>
          </w:p>
        </w:tc>
        <w:tc>
          <w:tcPr>
            <w:tcW w:w="2070" w:type="dxa"/>
          </w:tcPr>
          <w:p w14:paraId="69890C1C" w14:textId="53A4EB75" w:rsidR="002B3B1C" w:rsidRDefault="001D0431" w:rsidP="00034CFA">
            <w:r>
              <w:t>Unacceptable</w:t>
            </w:r>
          </w:p>
        </w:tc>
        <w:tc>
          <w:tcPr>
            <w:tcW w:w="2070" w:type="dxa"/>
          </w:tcPr>
          <w:p w14:paraId="49A26F5B" w14:textId="23ABD8EA" w:rsidR="002B3B1C" w:rsidRDefault="001D0431" w:rsidP="00034CFA">
            <w:r>
              <w:t>Satisfactory</w:t>
            </w:r>
          </w:p>
        </w:tc>
        <w:tc>
          <w:tcPr>
            <w:tcW w:w="2070" w:type="dxa"/>
          </w:tcPr>
          <w:p w14:paraId="7796C016" w14:textId="5329341F" w:rsidR="002B3B1C" w:rsidRDefault="00116B89" w:rsidP="00034CFA">
            <w:r>
              <w:t>Superior</w:t>
            </w:r>
          </w:p>
        </w:tc>
      </w:tr>
      <w:tr w:rsidR="002B3B1C" w14:paraId="44C8FCB0" w14:textId="77777777" w:rsidTr="00116B89">
        <w:tc>
          <w:tcPr>
            <w:tcW w:w="2965" w:type="dxa"/>
          </w:tcPr>
          <w:p w14:paraId="494B4F9B" w14:textId="4439DC97" w:rsidR="002B3B1C" w:rsidRDefault="002B3B1C" w:rsidP="00034CFA">
            <w:r>
              <w:t xml:space="preserve">1. </w:t>
            </w:r>
            <w:r w:rsidR="00603486">
              <w:t>Terminology</w:t>
            </w:r>
          </w:p>
        </w:tc>
        <w:tc>
          <w:tcPr>
            <w:tcW w:w="2070" w:type="dxa"/>
          </w:tcPr>
          <w:p w14:paraId="6939C041" w14:textId="43B7C20D" w:rsidR="002B3B1C" w:rsidRDefault="00982CB3" w:rsidP="00034CFA">
            <w:r>
              <w:t xml:space="preserve">Unable to </w:t>
            </w:r>
            <w:r w:rsidR="00044C70">
              <w:t xml:space="preserve">correctly </w:t>
            </w:r>
            <w:r w:rsidR="001F7DE5">
              <w:t xml:space="preserve">define and </w:t>
            </w:r>
            <w:r w:rsidR="00044C70">
              <w:t xml:space="preserve">use operations terminology.  </w:t>
            </w:r>
          </w:p>
        </w:tc>
        <w:tc>
          <w:tcPr>
            <w:tcW w:w="2070" w:type="dxa"/>
          </w:tcPr>
          <w:p w14:paraId="67915A5F" w14:textId="7FB17350" w:rsidR="002B3B1C" w:rsidRDefault="00B837AC" w:rsidP="00034CFA">
            <w:r>
              <w:t xml:space="preserve">Able to </w:t>
            </w:r>
            <w:r w:rsidR="00044C70">
              <w:t xml:space="preserve">correctly </w:t>
            </w:r>
            <w:r w:rsidR="001F7DE5">
              <w:t xml:space="preserve">define terminology, and competence at using terminology in context. </w:t>
            </w:r>
          </w:p>
        </w:tc>
        <w:tc>
          <w:tcPr>
            <w:tcW w:w="2070" w:type="dxa"/>
          </w:tcPr>
          <w:p w14:paraId="4E44E9C5" w14:textId="032FA679" w:rsidR="002B3B1C" w:rsidRDefault="001F7DE5" w:rsidP="00034CFA">
            <w:r>
              <w:t xml:space="preserve">Able to correctly define terminology, and </w:t>
            </w:r>
            <w:r>
              <w:t>mastery</w:t>
            </w:r>
            <w:r>
              <w:t xml:space="preserve"> at using terminology in context.</w:t>
            </w:r>
          </w:p>
        </w:tc>
      </w:tr>
      <w:tr w:rsidR="002B3B1C" w14:paraId="4CC951B4" w14:textId="77777777" w:rsidTr="00116B89">
        <w:tc>
          <w:tcPr>
            <w:tcW w:w="2965" w:type="dxa"/>
          </w:tcPr>
          <w:p w14:paraId="6D92C8C5" w14:textId="15AAE4D5" w:rsidR="002B3B1C" w:rsidRDefault="002B3B1C" w:rsidP="00034CFA">
            <w:r>
              <w:t xml:space="preserve">2. </w:t>
            </w:r>
            <w:r w:rsidR="00603486">
              <w:t>Global supply chain</w:t>
            </w:r>
          </w:p>
        </w:tc>
        <w:tc>
          <w:tcPr>
            <w:tcW w:w="2070" w:type="dxa"/>
          </w:tcPr>
          <w:p w14:paraId="332D2FCB" w14:textId="27399074" w:rsidR="002B3B1C" w:rsidRDefault="00840405" w:rsidP="00034CFA">
            <w:r>
              <w:t xml:space="preserve">Unable to demonstrate a satisfactory knowledge </w:t>
            </w:r>
            <w:r w:rsidR="00044C70">
              <w:t xml:space="preserve">of how principles apply and methods must be adapted in the global context.  </w:t>
            </w:r>
          </w:p>
        </w:tc>
        <w:tc>
          <w:tcPr>
            <w:tcW w:w="2070" w:type="dxa"/>
          </w:tcPr>
          <w:p w14:paraId="678F4CE5" w14:textId="767C8373" w:rsidR="002B3B1C" w:rsidRDefault="00044C70" w:rsidP="00034CFA">
            <w:r>
              <w:t xml:space="preserve">Able to identify different methods for use in </w:t>
            </w:r>
            <w:r>
              <w:t>global</w:t>
            </w:r>
            <w:r>
              <w:t xml:space="preserve"> contexts, but cannot connect methods to key principles.  </w:t>
            </w:r>
          </w:p>
        </w:tc>
        <w:tc>
          <w:tcPr>
            <w:tcW w:w="2070" w:type="dxa"/>
          </w:tcPr>
          <w:p w14:paraId="7F85D856" w14:textId="4D2BC971" w:rsidR="002B3B1C" w:rsidRDefault="00044C70" w:rsidP="00034CFA">
            <w:r>
              <w:t xml:space="preserve">Able to connect global methods to fundamental principles of supply chain management. </w:t>
            </w:r>
          </w:p>
        </w:tc>
      </w:tr>
      <w:tr w:rsidR="002B3B1C" w14:paraId="2F1C3314" w14:textId="77777777" w:rsidTr="00116B89">
        <w:tc>
          <w:tcPr>
            <w:tcW w:w="2965" w:type="dxa"/>
          </w:tcPr>
          <w:p w14:paraId="625046F9" w14:textId="3201B808" w:rsidR="002B3B1C" w:rsidRDefault="002B3B1C" w:rsidP="00034CFA">
            <w:r>
              <w:t xml:space="preserve">3. </w:t>
            </w:r>
            <w:r w:rsidR="00603486">
              <w:t>Technical skills</w:t>
            </w:r>
          </w:p>
        </w:tc>
        <w:tc>
          <w:tcPr>
            <w:tcW w:w="2070" w:type="dxa"/>
          </w:tcPr>
          <w:p w14:paraId="3CBF9D77" w14:textId="02F8F5AB" w:rsidR="002B3B1C" w:rsidRDefault="00116B89" w:rsidP="00034CFA">
            <w:r>
              <w:t xml:space="preserve">Unable to successfully </w:t>
            </w:r>
            <w:r w:rsidR="00044C70">
              <w:t xml:space="preserve">apply process optimization or statistical quality control principles.  </w:t>
            </w:r>
          </w:p>
        </w:tc>
        <w:tc>
          <w:tcPr>
            <w:tcW w:w="2070" w:type="dxa"/>
          </w:tcPr>
          <w:p w14:paraId="1E08C45C" w14:textId="675EE9B7" w:rsidR="002B3B1C" w:rsidRDefault="00044C70" w:rsidP="00034CFA">
            <w:r>
              <w:t xml:space="preserve">Able to apply </w:t>
            </w:r>
            <w:proofErr w:type="spellStart"/>
            <w:r>
              <w:t>basica</w:t>
            </w:r>
            <w:proofErr w:type="spellEnd"/>
            <w:r>
              <w:t xml:space="preserve"> of process optimization or statistical quality control principles.</w:t>
            </w:r>
          </w:p>
        </w:tc>
        <w:tc>
          <w:tcPr>
            <w:tcW w:w="2070" w:type="dxa"/>
          </w:tcPr>
          <w:p w14:paraId="5161C700" w14:textId="233BBB00" w:rsidR="002B3B1C" w:rsidRDefault="00044C70" w:rsidP="00034CFA">
            <w:r>
              <w:t>Able to apply basic</w:t>
            </w:r>
            <w:r>
              <w:t>s</w:t>
            </w:r>
            <w:r>
              <w:t xml:space="preserve"> of process optimization or statistical quality control principles</w:t>
            </w:r>
            <w:r>
              <w:t xml:space="preserve">, and make recommendations for how to improve operations based on analysis. </w:t>
            </w:r>
          </w:p>
        </w:tc>
      </w:tr>
      <w:tr w:rsidR="002B3B1C" w14:paraId="027F9C47" w14:textId="77777777" w:rsidTr="00116B89">
        <w:tc>
          <w:tcPr>
            <w:tcW w:w="2965" w:type="dxa"/>
          </w:tcPr>
          <w:p w14:paraId="67E04534" w14:textId="6C5C44EC" w:rsidR="002B3B1C" w:rsidRDefault="002B3B1C" w:rsidP="00034CFA">
            <w:r>
              <w:t xml:space="preserve">4. </w:t>
            </w:r>
            <w:r w:rsidR="00603486">
              <w:t>Context</w:t>
            </w:r>
          </w:p>
        </w:tc>
        <w:tc>
          <w:tcPr>
            <w:tcW w:w="2070" w:type="dxa"/>
          </w:tcPr>
          <w:p w14:paraId="21CBCBE9" w14:textId="6E9EF136" w:rsidR="002B3B1C" w:rsidRDefault="00116B89" w:rsidP="00034CFA">
            <w:r>
              <w:t xml:space="preserve">Unable to </w:t>
            </w:r>
            <w:r w:rsidR="00603486">
              <w:t xml:space="preserve">identify how key principles apply and how methods must be adapted across different contexts. </w:t>
            </w:r>
          </w:p>
        </w:tc>
        <w:tc>
          <w:tcPr>
            <w:tcW w:w="2070" w:type="dxa"/>
          </w:tcPr>
          <w:p w14:paraId="225A7254" w14:textId="0B7FCD32" w:rsidR="002B3B1C" w:rsidRDefault="00603486" w:rsidP="00034CFA">
            <w:r>
              <w:t xml:space="preserve">Able to identify different methods for use in different contexts, but cannot connect methods to key principles.  </w:t>
            </w:r>
          </w:p>
        </w:tc>
        <w:tc>
          <w:tcPr>
            <w:tcW w:w="2070" w:type="dxa"/>
          </w:tcPr>
          <w:p w14:paraId="02E0BB57" w14:textId="77A781C7" w:rsidR="002B3B1C" w:rsidRDefault="00603486" w:rsidP="00034CFA">
            <w:r>
              <w:t xml:space="preserve">Able to illustrate how principles lead to different methods across operational contexts.  </w:t>
            </w:r>
          </w:p>
        </w:tc>
      </w:tr>
    </w:tbl>
    <w:p w14:paraId="749AEE97" w14:textId="77777777" w:rsidR="002B3B1C" w:rsidRDefault="002B3B1C"/>
    <w:sectPr w:rsidR="002B3B1C" w:rsidSect="0076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D6"/>
    <w:rsid w:val="00044C70"/>
    <w:rsid w:val="000C4A64"/>
    <w:rsid w:val="000F4715"/>
    <w:rsid w:val="00116B89"/>
    <w:rsid w:val="001B7383"/>
    <w:rsid w:val="001D0431"/>
    <w:rsid w:val="001F7DE5"/>
    <w:rsid w:val="002B3B1C"/>
    <w:rsid w:val="003F534C"/>
    <w:rsid w:val="004720D6"/>
    <w:rsid w:val="005A3B9E"/>
    <w:rsid w:val="00603486"/>
    <w:rsid w:val="00687FBA"/>
    <w:rsid w:val="00761294"/>
    <w:rsid w:val="007C54CF"/>
    <w:rsid w:val="00840405"/>
    <w:rsid w:val="009475A7"/>
    <w:rsid w:val="00982CB3"/>
    <w:rsid w:val="00A4204B"/>
    <w:rsid w:val="00A94402"/>
    <w:rsid w:val="00B837AC"/>
    <w:rsid w:val="00CA3CA4"/>
    <w:rsid w:val="00D87E70"/>
    <w:rsid w:val="00E144B4"/>
    <w:rsid w:val="00F32474"/>
    <w:rsid w:val="00F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9A7C5"/>
  <w14:defaultImageDpi w14:val="32767"/>
  <w15:chartTrackingRefBased/>
  <w15:docId w15:val="{45281C1B-FE25-2F44-A735-A92ADA3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34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Jarvis</dc:creator>
  <cp:keywords/>
  <dc:description/>
  <cp:lastModifiedBy>Microsoft Office User</cp:lastModifiedBy>
  <cp:revision>3</cp:revision>
  <dcterms:created xsi:type="dcterms:W3CDTF">2018-12-12T20:15:00Z</dcterms:created>
  <dcterms:modified xsi:type="dcterms:W3CDTF">2019-01-04T15:45:00Z</dcterms:modified>
</cp:coreProperties>
</file>