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9BC1" w14:textId="77777777" w:rsidR="009B3D82" w:rsidRPr="003706EE" w:rsidRDefault="009B3D82" w:rsidP="009B3D82">
      <w:pPr>
        <w:spacing w:after="0" w:line="240" w:lineRule="auto"/>
        <w:jc w:val="center"/>
        <w:rPr>
          <w:rFonts w:ascii="Times New Roman" w:eastAsia="Times New Roman" w:hAnsi="Times New Roman" w:cs="Times New Roman"/>
          <w:b/>
          <w:sz w:val="24"/>
          <w:szCs w:val="24"/>
        </w:rPr>
      </w:pPr>
      <w:r w:rsidRPr="003706EE">
        <w:rPr>
          <w:rFonts w:ascii="Times New Roman" w:eastAsia="Times New Roman" w:hAnsi="Times New Roman" w:cs="Times New Roman"/>
          <w:b/>
          <w:sz w:val="24"/>
          <w:szCs w:val="24"/>
        </w:rPr>
        <w:t>ACADEMIC SENATE</w:t>
      </w:r>
    </w:p>
    <w:p w14:paraId="3FCB0538" w14:textId="77777777" w:rsidR="009B3D82" w:rsidRPr="003706EE" w:rsidRDefault="009B3D82" w:rsidP="009B3D82">
      <w:pPr>
        <w:spacing w:after="0" w:line="240" w:lineRule="auto"/>
        <w:jc w:val="center"/>
        <w:rPr>
          <w:rFonts w:ascii="Times New Roman" w:eastAsia="Times New Roman" w:hAnsi="Times New Roman" w:cs="Times New Roman"/>
          <w:b/>
          <w:sz w:val="24"/>
          <w:szCs w:val="24"/>
        </w:rPr>
      </w:pPr>
      <w:r w:rsidRPr="003706EE">
        <w:rPr>
          <w:rFonts w:ascii="Times New Roman" w:eastAsia="Times New Roman" w:hAnsi="Times New Roman" w:cs="Times New Roman"/>
          <w:b/>
          <w:sz w:val="24"/>
          <w:szCs w:val="24"/>
        </w:rPr>
        <w:t>Minutes</w:t>
      </w:r>
    </w:p>
    <w:p w14:paraId="6A940178" w14:textId="7C12EFAB" w:rsidR="009B3D82" w:rsidRPr="003706EE" w:rsidRDefault="00741549" w:rsidP="009B3D82">
      <w:pPr>
        <w:spacing w:after="0" w:line="240" w:lineRule="auto"/>
        <w:jc w:val="center"/>
        <w:rPr>
          <w:rFonts w:ascii="Times New Roman" w:eastAsia="Times New Roman" w:hAnsi="Times New Roman" w:cs="Times New Roman"/>
          <w:b/>
          <w:sz w:val="24"/>
          <w:szCs w:val="24"/>
        </w:rPr>
      </w:pPr>
      <w:r w:rsidRPr="003706EE">
        <w:rPr>
          <w:rFonts w:ascii="Times New Roman" w:eastAsia="Times New Roman" w:hAnsi="Times New Roman" w:cs="Times New Roman"/>
          <w:b/>
          <w:sz w:val="24"/>
          <w:szCs w:val="24"/>
        </w:rPr>
        <w:t>December 3</w:t>
      </w:r>
      <w:r w:rsidR="009B3D82" w:rsidRPr="003706EE">
        <w:rPr>
          <w:rFonts w:ascii="Times New Roman" w:eastAsia="Times New Roman" w:hAnsi="Times New Roman" w:cs="Times New Roman"/>
          <w:b/>
          <w:sz w:val="24"/>
          <w:szCs w:val="24"/>
        </w:rPr>
        <w:t>, 2018</w:t>
      </w:r>
      <w:r w:rsidR="009B3D82" w:rsidRPr="003706EE">
        <w:rPr>
          <w:rFonts w:ascii="Times New Roman" w:eastAsia="Times New Roman" w:hAnsi="Times New Roman" w:cs="Times New Roman"/>
          <w:b/>
          <w:sz w:val="24"/>
          <w:szCs w:val="24"/>
        </w:rPr>
        <w:br/>
      </w:r>
    </w:p>
    <w:p w14:paraId="4B09476A" w14:textId="77777777" w:rsidR="009B3D82" w:rsidRPr="003706EE" w:rsidRDefault="009B3D82" w:rsidP="009B3D82">
      <w:pPr>
        <w:spacing w:after="0" w:line="240" w:lineRule="auto"/>
        <w:rPr>
          <w:rFonts w:ascii="Times New Roman" w:eastAsia="Times New Roman" w:hAnsi="Times New Roman" w:cs="Times New Roman"/>
          <w:sz w:val="24"/>
          <w:szCs w:val="24"/>
          <w:u w:val="single"/>
        </w:rPr>
      </w:pPr>
      <w:r w:rsidRPr="003706EE">
        <w:rPr>
          <w:rFonts w:ascii="Times New Roman" w:eastAsia="Times New Roman" w:hAnsi="Times New Roman" w:cs="Times New Roman"/>
          <w:sz w:val="24"/>
          <w:szCs w:val="24"/>
          <w:u w:val="single"/>
        </w:rPr>
        <w:t>Call to Order</w:t>
      </w:r>
    </w:p>
    <w:p w14:paraId="3E0579C9" w14:textId="6409AD08" w:rsidR="009B3D82" w:rsidRPr="003706EE" w:rsidRDefault="009B3D82" w:rsidP="009B3D82">
      <w:pPr>
        <w:spacing w:after="0" w:line="240" w:lineRule="auto"/>
        <w:rPr>
          <w:rFonts w:ascii="Times New Roman" w:eastAsia="Times New Roman" w:hAnsi="Times New Roman" w:cs="Times New Roman"/>
          <w:sz w:val="24"/>
          <w:szCs w:val="24"/>
        </w:rPr>
      </w:pPr>
      <w:r w:rsidRPr="003706EE">
        <w:rPr>
          <w:rFonts w:ascii="Times New Roman" w:eastAsia="Times New Roman" w:hAnsi="Times New Roman" w:cs="Times New Roman"/>
          <w:sz w:val="24"/>
          <w:szCs w:val="24"/>
        </w:rPr>
        <w:t>The regular meeting of the Academic Senate, held on </w:t>
      </w:r>
      <w:r w:rsidR="00741549" w:rsidRPr="003706EE">
        <w:rPr>
          <w:rFonts w:ascii="Times New Roman" w:eastAsia="Times New Roman" w:hAnsi="Times New Roman" w:cs="Times New Roman"/>
          <w:sz w:val="24"/>
          <w:szCs w:val="24"/>
        </w:rPr>
        <w:t>December 3</w:t>
      </w:r>
      <w:r w:rsidRPr="003706EE">
        <w:rPr>
          <w:rFonts w:ascii="Times New Roman" w:eastAsia="Times New Roman" w:hAnsi="Times New Roman" w:cs="Times New Roman"/>
          <w:sz w:val="24"/>
          <w:szCs w:val="24"/>
        </w:rPr>
        <w:t xml:space="preserve">, 2018, was called to order at 3:04 pm by Senate President Thomas Richmond. The meeting was held in the Moot Courtroom of the College of Law. President Richmond announced </w:t>
      </w:r>
      <w:r w:rsidR="00890C1D" w:rsidRPr="003706EE">
        <w:rPr>
          <w:rFonts w:ascii="Times New Roman" w:eastAsia="Times New Roman" w:hAnsi="Times New Roman" w:cs="Times New Roman"/>
          <w:sz w:val="24"/>
          <w:szCs w:val="24"/>
        </w:rPr>
        <w:t xml:space="preserve">the next Senate meeting, on January 7, 2019, will end at 4:00 pm, after which the Senate members are invited to attend University of Utah President Ruth Watkins’ State of the U address at 4:15 pm. This </w:t>
      </w:r>
      <w:r w:rsidR="003706EE">
        <w:rPr>
          <w:rFonts w:ascii="Times New Roman" w:eastAsia="Times New Roman" w:hAnsi="Times New Roman" w:cs="Times New Roman"/>
          <w:sz w:val="24"/>
          <w:szCs w:val="24"/>
        </w:rPr>
        <w:t>will be</w:t>
      </w:r>
      <w:r w:rsidR="00890C1D" w:rsidRPr="003706EE">
        <w:rPr>
          <w:rFonts w:ascii="Times New Roman" w:eastAsia="Times New Roman" w:hAnsi="Times New Roman" w:cs="Times New Roman"/>
          <w:sz w:val="24"/>
          <w:szCs w:val="24"/>
        </w:rPr>
        <w:t xml:space="preserve"> followed by a research celebration hosted by the Vice President of Research office. Senate members can watch for the invitations to these events.</w:t>
      </w:r>
    </w:p>
    <w:p w14:paraId="731DEA69" w14:textId="77777777" w:rsidR="009B3D82" w:rsidRPr="003706EE" w:rsidRDefault="009B3D82" w:rsidP="009B3D82">
      <w:pPr>
        <w:spacing w:after="0" w:line="240" w:lineRule="auto"/>
        <w:rPr>
          <w:rFonts w:ascii="Times New Roman" w:eastAsia="Times New Roman" w:hAnsi="Times New Roman" w:cs="Times New Roman"/>
          <w:sz w:val="24"/>
          <w:szCs w:val="24"/>
        </w:rPr>
      </w:pPr>
    </w:p>
    <w:p w14:paraId="27238FB4" w14:textId="77777777" w:rsidR="00883DE9" w:rsidRPr="00215AD5" w:rsidRDefault="00883DE9" w:rsidP="00883DE9">
      <w:pPr>
        <w:spacing w:after="0" w:line="240" w:lineRule="auto"/>
        <w:rPr>
          <w:rFonts w:ascii="Times New Roman" w:eastAsia="Times New Roman" w:hAnsi="Times New Roman" w:cs="Times New Roman"/>
          <w:sz w:val="24"/>
          <w:szCs w:val="24"/>
        </w:rPr>
      </w:pPr>
      <w:r w:rsidRPr="00215AD5">
        <w:rPr>
          <w:rFonts w:ascii="Times New Roman" w:eastAsia="Times New Roman" w:hAnsi="Times New Roman" w:cs="Times New Roman"/>
          <w:sz w:val="24"/>
          <w:szCs w:val="24"/>
          <w:u w:val="single"/>
        </w:rPr>
        <w:t>Present:</w:t>
      </w:r>
      <w:r w:rsidRPr="00215AD5">
        <w:rPr>
          <w:rFonts w:ascii="Times New Roman" w:eastAsia="Times New Roman" w:hAnsi="Times New Roman" w:cs="Times New Roman"/>
          <w:sz w:val="24"/>
          <w:szCs w:val="24"/>
        </w:rPr>
        <w:t xml:space="preserve">  Alan </w:t>
      </w:r>
      <w:proofErr w:type="spellStart"/>
      <w:r w:rsidRPr="00215AD5">
        <w:rPr>
          <w:rFonts w:ascii="Times New Roman" w:eastAsia="Times New Roman" w:hAnsi="Times New Roman" w:cs="Times New Roman"/>
          <w:sz w:val="24"/>
          <w:szCs w:val="24"/>
        </w:rPr>
        <w:t>Abbinanti</w:t>
      </w:r>
      <w:proofErr w:type="spellEnd"/>
      <w:r w:rsidRPr="00215AD5">
        <w:rPr>
          <w:rFonts w:ascii="Times New Roman" w:eastAsia="Times New Roman" w:hAnsi="Times New Roman" w:cs="Times New Roman"/>
          <w:sz w:val="24"/>
          <w:szCs w:val="24"/>
        </w:rPr>
        <w:t xml:space="preserve">, Elena Asparouhova, Rajeev Balasubramonian, Julie </w:t>
      </w:r>
      <w:proofErr w:type="spellStart"/>
      <w:r w:rsidRPr="00215AD5">
        <w:rPr>
          <w:rFonts w:ascii="Times New Roman" w:eastAsia="Times New Roman" w:hAnsi="Times New Roman" w:cs="Times New Roman"/>
          <w:sz w:val="24"/>
          <w:szCs w:val="24"/>
        </w:rPr>
        <w:t>Barkmeier-Kraemer</w:t>
      </w:r>
      <w:proofErr w:type="spellEnd"/>
      <w:r w:rsidRPr="00215AD5">
        <w:rPr>
          <w:rFonts w:ascii="Times New Roman" w:eastAsia="Times New Roman" w:hAnsi="Times New Roman" w:cs="Times New Roman"/>
          <w:sz w:val="24"/>
          <w:szCs w:val="24"/>
        </w:rPr>
        <w:t xml:space="preserve">, Amy Barrios, Shmuel Baruch, Pinar </w:t>
      </w:r>
      <w:proofErr w:type="spellStart"/>
      <w:r w:rsidRPr="00215AD5">
        <w:rPr>
          <w:rFonts w:ascii="Times New Roman" w:eastAsia="Times New Roman" w:hAnsi="Times New Roman" w:cs="Times New Roman"/>
          <w:sz w:val="24"/>
          <w:szCs w:val="24"/>
        </w:rPr>
        <w:t>Bayrak-Toydemir</w:t>
      </w:r>
      <w:proofErr w:type="spellEnd"/>
      <w:r w:rsidRPr="00215AD5">
        <w:rPr>
          <w:rFonts w:ascii="Times New Roman" w:eastAsia="Times New Roman" w:hAnsi="Times New Roman" w:cs="Times New Roman"/>
          <w:sz w:val="24"/>
          <w:szCs w:val="24"/>
        </w:rPr>
        <w:t xml:space="preserve">, </w:t>
      </w:r>
      <w:proofErr w:type="spellStart"/>
      <w:r w:rsidRPr="00215AD5">
        <w:rPr>
          <w:rFonts w:ascii="Times New Roman" w:eastAsia="Times New Roman" w:hAnsi="Times New Roman" w:cs="Times New Roman"/>
          <w:sz w:val="24"/>
          <w:szCs w:val="24"/>
        </w:rPr>
        <w:t>Gunseli</w:t>
      </w:r>
      <w:proofErr w:type="spellEnd"/>
      <w:r w:rsidRPr="00215AD5">
        <w:rPr>
          <w:rFonts w:ascii="Times New Roman" w:eastAsia="Times New Roman" w:hAnsi="Times New Roman" w:cs="Times New Roman"/>
          <w:sz w:val="24"/>
          <w:szCs w:val="24"/>
        </w:rPr>
        <w:t xml:space="preserve"> </w:t>
      </w:r>
      <w:proofErr w:type="spellStart"/>
      <w:r w:rsidRPr="00215AD5">
        <w:rPr>
          <w:rFonts w:ascii="Times New Roman" w:eastAsia="Times New Roman" w:hAnsi="Times New Roman" w:cs="Times New Roman"/>
          <w:sz w:val="24"/>
          <w:szCs w:val="24"/>
        </w:rPr>
        <w:t>Berik</w:t>
      </w:r>
      <w:proofErr w:type="spellEnd"/>
      <w:r w:rsidRPr="00215AD5">
        <w:rPr>
          <w:rFonts w:ascii="Times New Roman" w:eastAsia="Times New Roman" w:hAnsi="Times New Roman" w:cs="Times New Roman"/>
          <w:sz w:val="24"/>
          <w:szCs w:val="24"/>
        </w:rPr>
        <w:t xml:space="preserve">, Donald Blumenthal, Bryan Bonner, Joel Brownstein, Sarah Bush, Kirsten Butcher, Darryl Butt, Adrienne </w:t>
      </w:r>
      <w:proofErr w:type="spellStart"/>
      <w:r w:rsidRPr="00215AD5">
        <w:rPr>
          <w:rFonts w:ascii="Times New Roman" w:eastAsia="Times New Roman" w:hAnsi="Times New Roman" w:cs="Times New Roman"/>
          <w:sz w:val="24"/>
          <w:szCs w:val="24"/>
        </w:rPr>
        <w:t>Cachelin</w:t>
      </w:r>
      <w:proofErr w:type="spellEnd"/>
      <w:r w:rsidRPr="00215AD5">
        <w:rPr>
          <w:rFonts w:ascii="Times New Roman" w:eastAsia="Times New Roman" w:hAnsi="Times New Roman" w:cs="Times New Roman"/>
          <w:sz w:val="24"/>
          <w:szCs w:val="24"/>
        </w:rPr>
        <w:t xml:space="preserve">, Brian Cadman, Devon Cantwell, Laurel Caryn, Mike Caserta, Susanna Cohen, Katharine Coles, Tommaso De </w:t>
      </w:r>
      <w:proofErr w:type="spellStart"/>
      <w:r w:rsidRPr="00215AD5">
        <w:rPr>
          <w:rFonts w:ascii="Times New Roman" w:eastAsia="Times New Roman" w:hAnsi="Times New Roman" w:cs="Times New Roman"/>
          <w:sz w:val="24"/>
          <w:szCs w:val="24"/>
        </w:rPr>
        <w:t>Fernex</w:t>
      </w:r>
      <w:proofErr w:type="spellEnd"/>
      <w:r w:rsidRPr="00215AD5">
        <w:rPr>
          <w:rFonts w:ascii="Times New Roman" w:eastAsia="Times New Roman" w:hAnsi="Times New Roman" w:cs="Times New Roman"/>
          <w:sz w:val="24"/>
          <w:szCs w:val="24"/>
        </w:rPr>
        <w:t xml:space="preserve">, Chuck Dorval, Randy Dryer, Ann </w:t>
      </w:r>
      <w:proofErr w:type="spellStart"/>
      <w:r w:rsidRPr="00215AD5">
        <w:rPr>
          <w:rFonts w:ascii="Times New Roman" w:eastAsia="Times New Roman" w:hAnsi="Times New Roman" w:cs="Times New Roman"/>
          <w:sz w:val="24"/>
          <w:szCs w:val="24"/>
        </w:rPr>
        <w:t>Engar</w:t>
      </w:r>
      <w:proofErr w:type="spellEnd"/>
      <w:r w:rsidRPr="00215AD5">
        <w:rPr>
          <w:rFonts w:ascii="Times New Roman" w:eastAsia="Times New Roman" w:hAnsi="Times New Roman" w:cs="Times New Roman"/>
          <w:sz w:val="24"/>
          <w:szCs w:val="24"/>
        </w:rPr>
        <w:t xml:space="preserve">, </w:t>
      </w:r>
      <w:proofErr w:type="spellStart"/>
      <w:r w:rsidRPr="00215AD5">
        <w:rPr>
          <w:rFonts w:ascii="Times New Roman" w:eastAsia="Times New Roman" w:hAnsi="Times New Roman" w:cs="Times New Roman"/>
          <w:sz w:val="24"/>
          <w:szCs w:val="24"/>
        </w:rPr>
        <w:t>Korkut</w:t>
      </w:r>
      <w:proofErr w:type="spellEnd"/>
      <w:r w:rsidRPr="00215AD5">
        <w:rPr>
          <w:rFonts w:ascii="Times New Roman" w:eastAsia="Times New Roman" w:hAnsi="Times New Roman" w:cs="Times New Roman"/>
          <w:sz w:val="24"/>
          <w:szCs w:val="24"/>
        </w:rPr>
        <w:t xml:space="preserve"> </w:t>
      </w:r>
      <w:proofErr w:type="spellStart"/>
      <w:r w:rsidRPr="00215AD5">
        <w:rPr>
          <w:rFonts w:ascii="Times New Roman" w:eastAsia="Times New Roman" w:hAnsi="Times New Roman" w:cs="Times New Roman"/>
          <w:sz w:val="24"/>
          <w:szCs w:val="24"/>
        </w:rPr>
        <w:t>Erturk</w:t>
      </w:r>
      <w:proofErr w:type="spellEnd"/>
      <w:r w:rsidRPr="00215AD5">
        <w:rPr>
          <w:rFonts w:ascii="Times New Roman" w:eastAsia="Times New Roman" w:hAnsi="Times New Roman" w:cs="Times New Roman"/>
          <w:sz w:val="24"/>
          <w:szCs w:val="24"/>
        </w:rPr>
        <w:t xml:space="preserve">, Diego Fernandez, Candace Floyd, Kenneth Foreman, Leslie Francis, John Funk, Per </w:t>
      </w:r>
      <w:proofErr w:type="spellStart"/>
      <w:r w:rsidRPr="00215AD5">
        <w:rPr>
          <w:rFonts w:ascii="Times New Roman" w:eastAsia="Times New Roman" w:hAnsi="Times New Roman" w:cs="Times New Roman"/>
          <w:sz w:val="24"/>
          <w:szCs w:val="24"/>
        </w:rPr>
        <w:t>Gesteland</w:t>
      </w:r>
      <w:proofErr w:type="spellEnd"/>
      <w:r w:rsidRPr="00215AD5">
        <w:rPr>
          <w:rFonts w:ascii="Times New Roman" w:eastAsia="Times New Roman" w:hAnsi="Times New Roman" w:cs="Times New Roman"/>
          <w:sz w:val="24"/>
          <w:szCs w:val="24"/>
        </w:rPr>
        <w:t xml:space="preserve">, Amanda </w:t>
      </w:r>
      <w:proofErr w:type="spellStart"/>
      <w:r w:rsidRPr="00215AD5">
        <w:rPr>
          <w:rFonts w:ascii="Times New Roman" w:eastAsia="Times New Roman" w:hAnsi="Times New Roman" w:cs="Times New Roman"/>
          <w:sz w:val="24"/>
          <w:szCs w:val="24"/>
        </w:rPr>
        <w:t>Goodner</w:t>
      </w:r>
      <w:proofErr w:type="spellEnd"/>
      <w:r w:rsidRPr="00215AD5">
        <w:rPr>
          <w:rFonts w:ascii="Times New Roman" w:eastAsia="Times New Roman" w:hAnsi="Times New Roman" w:cs="Times New Roman"/>
          <w:sz w:val="24"/>
          <w:szCs w:val="24"/>
        </w:rPr>
        <w:t xml:space="preserve">, Valerie Guerrero, Gema Guevara, Kim </w:t>
      </w:r>
      <w:proofErr w:type="spellStart"/>
      <w:r w:rsidRPr="00215AD5">
        <w:rPr>
          <w:rFonts w:ascii="Times New Roman" w:eastAsia="Times New Roman" w:hAnsi="Times New Roman" w:cs="Times New Roman"/>
          <w:sz w:val="24"/>
          <w:szCs w:val="24"/>
        </w:rPr>
        <w:t>Hackford</w:t>
      </w:r>
      <w:proofErr w:type="spellEnd"/>
      <w:r w:rsidRPr="00215AD5">
        <w:rPr>
          <w:rFonts w:ascii="Times New Roman" w:eastAsia="Times New Roman" w:hAnsi="Times New Roman" w:cs="Times New Roman"/>
          <w:sz w:val="24"/>
          <w:szCs w:val="24"/>
        </w:rPr>
        <w:t xml:space="preserve">-Peer, Patricia Hanna, Christel </w:t>
      </w:r>
      <w:proofErr w:type="spellStart"/>
      <w:r w:rsidRPr="00215AD5">
        <w:rPr>
          <w:rFonts w:ascii="Times New Roman" w:eastAsia="Times New Roman" w:hAnsi="Times New Roman" w:cs="Times New Roman"/>
          <w:sz w:val="24"/>
          <w:szCs w:val="24"/>
        </w:rPr>
        <w:t>Hohenegger</w:t>
      </w:r>
      <w:proofErr w:type="spellEnd"/>
      <w:r w:rsidRPr="00215AD5">
        <w:rPr>
          <w:rFonts w:ascii="Times New Roman" w:eastAsia="Times New Roman" w:hAnsi="Times New Roman" w:cs="Times New Roman"/>
          <w:sz w:val="24"/>
          <w:szCs w:val="24"/>
        </w:rPr>
        <w:t xml:space="preserve">, Christopher Hull, Howie Huynh, </w:t>
      </w:r>
      <w:proofErr w:type="spellStart"/>
      <w:r w:rsidRPr="00215AD5">
        <w:rPr>
          <w:rFonts w:ascii="Times New Roman" w:eastAsia="Times New Roman" w:hAnsi="Times New Roman" w:cs="Times New Roman"/>
          <w:sz w:val="24"/>
          <w:szCs w:val="24"/>
        </w:rPr>
        <w:t>Kaelin</w:t>
      </w:r>
      <w:proofErr w:type="spellEnd"/>
      <w:r w:rsidRPr="00215AD5">
        <w:rPr>
          <w:rFonts w:ascii="Times New Roman" w:eastAsia="Times New Roman" w:hAnsi="Times New Roman" w:cs="Times New Roman"/>
          <w:sz w:val="24"/>
          <w:szCs w:val="24"/>
        </w:rPr>
        <w:t xml:space="preserve"> </w:t>
      </w:r>
      <w:proofErr w:type="spellStart"/>
      <w:r w:rsidRPr="00215AD5">
        <w:rPr>
          <w:rFonts w:ascii="Times New Roman" w:eastAsia="Times New Roman" w:hAnsi="Times New Roman" w:cs="Times New Roman"/>
          <w:sz w:val="24"/>
          <w:szCs w:val="24"/>
        </w:rPr>
        <w:t>Kaczka</w:t>
      </w:r>
      <w:proofErr w:type="spellEnd"/>
      <w:r w:rsidRPr="00215AD5">
        <w:rPr>
          <w:rFonts w:ascii="Times New Roman" w:eastAsia="Times New Roman" w:hAnsi="Times New Roman" w:cs="Times New Roman"/>
          <w:sz w:val="24"/>
          <w:szCs w:val="24"/>
        </w:rPr>
        <w:t xml:space="preserve">, Emily Kam, </w:t>
      </w:r>
      <w:proofErr w:type="spellStart"/>
      <w:r w:rsidRPr="00215AD5">
        <w:rPr>
          <w:rFonts w:ascii="Times New Roman" w:eastAsia="Times New Roman" w:hAnsi="Times New Roman" w:cs="Times New Roman"/>
          <w:sz w:val="24"/>
          <w:szCs w:val="24"/>
        </w:rPr>
        <w:t>Hanseup</w:t>
      </w:r>
      <w:proofErr w:type="spellEnd"/>
      <w:r w:rsidRPr="00215AD5">
        <w:rPr>
          <w:rFonts w:ascii="Times New Roman" w:eastAsia="Times New Roman" w:hAnsi="Times New Roman" w:cs="Times New Roman"/>
          <w:sz w:val="24"/>
          <w:szCs w:val="24"/>
        </w:rPr>
        <w:t xml:space="preserve"> Kim, Anne Kirchhoff, Kim Korinek, Anne Lair, Rich Landward, Michael Larice, Stephane </w:t>
      </w:r>
      <w:proofErr w:type="spellStart"/>
      <w:r w:rsidRPr="00215AD5">
        <w:rPr>
          <w:rFonts w:ascii="Times New Roman" w:eastAsia="Times New Roman" w:hAnsi="Times New Roman" w:cs="Times New Roman"/>
          <w:sz w:val="24"/>
          <w:szCs w:val="24"/>
        </w:rPr>
        <w:t>LeBohec</w:t>
      </w:r>
      <w:proofErr w:type="spellEnd"/>
      <w:r w:rsidRPr="00215AD5">
        <w:rPr>
          <w:rFonts w:ascii="Times New Roman" w:eastAsia="Times New Roman" w:hAnsi="Times New Roman" w:cs="Times New Roman"/>
          <w:sz w:val="24"/>
          <w:szCs w:val="24"/>
        </w:rPr>
        <w:t xml:space="preserve">, Lauren Liang, Tom Lund, Brad </w:t>
      </w:r>
      <w:proofErr w:type="spellStart"/>
      <w:r w:rsidRPr="00215AD5">
        <w:rPr>
          <w:rFonts w:ascii="Times New Roman" w:eastAsia="Times New Roman" w:hAnsi="Times New Roman" w:cs="Times New Roman"/>
          <w:sz w:val="24"/>
          <w:szCs w:val="24"/>
        </w:rPr>
        <w:t>Lundahl</w:t>
      </w:r>
      <w:proofErr w:type="spellEnd"/>
      <w:r w:rsidRPr="00215AD5">
        <w:rPr>
          <w:rFonts w:ascii="Times New Roman" w:eastAsia="Times New Roman" w:hAnsi="Times New Roman" w:cs="Times New Roman"/>
          <w:sz w:val="24"/>
          <w:szCs w:val="24"/>
        </w:rPr>
        <w:t xml:space="preserve">, Kaden </w:t>
      </w:r>
      <w:proofErr w:type="spellStart"/>
      <w:r w:rsidRPr="00215AD5">
        <w:rPr>
          <w:rFonts w:ascii="Times New Roman" w:eastAsia="Times New Roman" w:hAnsi="Times New Roman" w:cs="Times New Roman"/>
          <w:sz w:val="24"/>
          <w:szCs w:val="24"/>
        </w:rPr>
        <w:t>Madson</w:t>
      </w:r>
      <w:proofErr w:type="spellEnd"/>
      <w:r w:rsidRPr="00215AD5">
        <w:rPr>
          <w:rFonts w:ascii="Times New Roman" w:eastAsia="Times New Roman" w:hAnsi="Times New Roman" w:cs="Times New Roman"/>
          <w:sz w:val="24"/>
          <w:szCs w:val="24"/>
        </w:rPr>
        <w:t xml:space="preserve">, Jim Martin, Sharon </w:t>
      </w:r>
      <w:proofErr w:type="spellStart"/>
      <w:r w:rsidRPr="00215AD5">
        <w:rPr>
          <w:rFonts w:ascii="Times New Roman" w:eastAsia="Times New Roman" w:hAnsi="Times New Roman" w:cs="Times New Roman"/>
          <w:sz w:val="24"/>
          <w:szCs w:val="24"/>
        </w:rPr>
        <w:t>Mastracci</w:t>
      </w:r>
      <w:proofErr w:type="spellEnd"/>
      <w:r w:rsidRPr="00215AD5">
        <w:rPr>
          <w:rFonts w:ascii="Times New Roman" w:eastAsia="Times New Roman" w:hAnsi="Times New Roman" w:cs="Times New Roman"/>
          <w:sz w:val="24"/>
          <w:szCs w:val="24"/>
        </w:rPr>
        <w:t xml:space="preserve">, Maureen Mathison, Kaitlin McLean, Ken Monson, Connor Morgan, Susan Naidu, Kathleen Nicoll, Rick Paine, Brandon Patterson, Lauren Perry, Wanda Pillow, Elizabeth Pohl, Ravi Ranjan, Kalani Raphael, Angela Rasmussen, John </w:t>
      </w:r>
      <w:proofErr w:type="spellStart"/>
      <w:r w:rsidRPr="00215AD5">
        <w:rPr>
          <w:rFonts w:ascii="Times New Roman" w:eastAsia="Times New Roman" w:hAnsi="Times New Roman" w:cs="Times New Roman"/>
          <w:sz w:val="24"/>
          <w:szCs w:val="24"/>
        </w:rPr>
        <w:t>Regehr</w:t>
      </w:r>
      <w:proofErr w:type="spellEnd"/>
      <w:r w:rsidRPr="00215AD5">
        <w:rPr>
          <w:rFonts w:ascii="Times New Roman" w:eastAsia="Times New Roman" w:hAnsi="Times New Roman" w:cs="Times New Roman"/>
          <w:sz w:val="24"/>
          <w:szCs w:val="24"/>
        </w:rPr>
        <w:t xml:space="preserve">, Brad Rockwell, Nelson Roy, Frank Sachse, Pearl </w:t>
      </w:r>
      <w:proofErr w:type="spellStart"/>
      <w:r w:rsidRPr="00215AD5">
        <w:rPr>
          <w:rFonts w:ascii="Times New Roman" w:eastAsia="Times New Roman" w:hAnsi="Times New Roman" w:cs="Times New Roman"/>
          <w:sz w:val="24"/>
          <w:szCs w:val="24"/>
        </w:rPr>
        <w:t>Sandick</w:t>
      </w:r>
      <w:proofErr w:type="spellEnd"/>
      <w:r w:rsidRPr="00215AD5">
        <w:rPr>
          <w:rFonts w:ascii="Times New Roman" w:eastAsia="Times New Roman" w:hAnsi="Times New Roman" w:cs="Times New Roman"/>
          <w:sz w:val="24"/>
          <w:szCs w:val="24"/>
        </w:rPr>
        <w:t xml:space="preserve">, Jon Seger, </w:t>
      </w:r>
      <w:proofErr w:type="spellStart"/>
      <w:r w:rsidRPr="00215AD5">
        <w:rPr>
          <w:rFonts w:ascii="Times New Roman" w:eastAsia="Times New Roman" w:hAnsi="Times New Roman" w:cs="Times New Roman"/>
          <w:sz w:val="24"/>
          <w:szCs w:val="24"/>
        </w:rPr>
        <w:t>Peyden</w:t>
      </w:r>
      <w:proofErr w:type="spellEnd"/>
      <w:r w:rsidRPr="00215AD5">
        <w:rPr>
          <w:rFonts w:ascii="Times New Roman" w:eastAsia="Times New Roman" w:hAnsi="Times New Roman" w:cs="Times New Roman"/>
          <w:sz w:val="24"/>
          <w:szCs w:val="24"/>
        </w:rPr>
        <w:t xml:space="preserve"> Shelton, Helene Shugart, Debra Simmons, Sara Simonsen, Dustin Stokes, James Sutherland, Thomas Swensen, Alex Terrill, Emily Thomas, Sylvia </w:t>
      </w:r>
      <w:proofErr w:type="spellStart"/>
      <w:r w:rsidRPr="00215AD5">
        <w:rPr>
          <w:rFonts w:ascii="Times New Roman" w:eastAsia="Times New Roman" w:hAnsi="Times New Roman" w:cs="Times New Roman"/>
          <w:sz w:val="24"/>
          <w:szCs w:val="24"/>
        </w:rPr>
        <w:t>Torti</w:t>
      </w:r>
      <w:proofErr w:type="spellEnd"/>
      <w:r w:rsidRPr="00215AD5">
        <w:rPr>
          <w:rFonts w:ascii="Times New Roman" w:eastAsia="Times New Roman" w:hAnsi="Times New Roman" w:cs="Times New Roman"/>
          <w:sz w:val="24"/>
          <w:szCs w:val="24"/>
        </w:rPr>
        <w:t xml:space="preserve">, Aryana </w:t>
      </w:r>
      <w:proofErr w:type="spellStart"/>
      <w:r w:rsidRPr="00215AD5">
        <w:rPr>
          <w:rFonts w:ascii="Times New Roman" w:eastAsia="Times New Roman" w:hAnsi="Times New Roman" w:cs="Times New Roman"/>
          <w:sz w:val="24"/>
          <w:szCs w:val="24"/>
        </w:rPr>
        <w:t>Vadipour</w:t>
      </w:r>
      <w:proofErr w:type="spellEnd"/>
      <w:r w:rsidRPr="00215AD5">
        <w:rPr>
          <w:rFonts w:ascii="Times New Roman" w:eastAsia="Times New Roman" w:hAnsi="Times New Roman" w:cs="Times New Roman"/>
          <w:sz w:val="24"/>
          <w:szCs w:val="24"/>
        </w:rPr>
        <w:t xml:space="preserve">, Brenda Van Der </w:t>
      </w:r>
      <w:proofErr w:type="spellStart"/>
      <w:r w:rsidRPr="00215AD5">
        <w:rPr>
          <w:rFonts w:ascii="Times New Roman" w:eastAsia="Times New Roman" w:hAnsi="Times New Roman" w:cs="Times New Roman"/>
          <w:sz w:val="24"/>
          <w:szCs w:val="24"/>
        </w:rPr>
        <w:t>Wiel</w:t>
      </w:r>
      <w:proofErr w:type="spellEnd"/>
      <w:r w:rsidRPr="00215AD5">
        <w:rPr>
          <w:rFonts w:ascii="Times New Roman" w:eastAsia="Times New Roman" w:hAnsi="Times New Roman" w:cs="Times New Roman"/>
          <w:sz w:val="24"/>
          <w:szCs w:val="24"/>
        </w:rPr>
        <w:t xml:space="preserve">, Neil Vickers, Jessica </w:t>
      </w:r>
      <w:proofErr w:type="spellStart"/>
      <w:r w:rsidRPr="00215AD5">
        <w:rPr>
          <w:rFonts w:ascii="Times New Roman" w:eastAsia="Times New Roman" w:hAnsi="Times New Roman" w:cs="Times New Roman"/>
          <w:sz w:val="24"/>
          <w:szCs w:val="24"/>
        </w:rPr>
        <w:t>Wempen</w:t>
      </w:r>
      <w:proofErr w:type="spellEnd"/>
      <w:r w:rsidRPr="00215AD5">
        <w:rPr>
          <w:rFonts w:ascii="Times New Roman" w:eastAsia="Times New Roman" w:hAnsi="Times New Roman" w:cs="Times New Roman"/>
          <w:sz w:val="24"/>
          <w:szCs w:val="24"/>
        </w:rPr>
        <w:t xml:space="preserve">, Taryn Young, </w:t>
      </w:r>
      <w:proofErr w:type="spellStart"/>
      <w:r w:rsidRPr="00215AD5">
        <w:rPr>
          <w:rFonts w:ascii="Times New Roman" w:eastAsia="Times New Roman" w:hAnsi="Times New Roman" w:cs="Times New Roman"/>
          <w:sz w:val="24"/>
          <w:szCs w:val="24"/>
        </w:rPr>
        <w:t>Shundana</w:t>
      </w:r>
      <w:proofErr w:type="spellEnd"/>
      <w:r w:rsidRPr="00215AD5">
        <w:rPr>
          <w:rFonts w:ascii="Times New Roman" w:eastAsia="Times New Roman" w:hAnsi="Times New Roman" w:cs="Times New Roman"/>
          <w:sz w:val="24"/>
          <w:szCs w:val="24"/>
        </w:rPr>
        <w:t xml:space="preserve"> </w:t>
      </w:r>
      <w:proofErr w:type="spellStart"/>
      <w:r w:rsidRPr="00215AD5">
        <w:rPr>
          <w:rFonts w:ascii="Times New Roman" w:eastAsia="Times New Roman" w:hAnsi="Times New Roman" w:cs="Times New Roman"/>
          <w:sz w:val="24"/>
          <w:szCs w:val="24"/>
        </w:rPr>
        <w:t>Yusaf</w:t>
      </w:r>
      <w:proofErr w:type="spellEnd"/>
    </w:p>
    <w:p w14:paraId="1A4CA989" w14:textId="77777777" w:rsidR="00883DE9" w:rsidRPr="00215AD5" w:rsidRDefault="00883DE9" w:rsidP="00883DE9">
      <w:pPr>
        <w:spacing w:after="0" w:line="240" w:lineRule="auto"/>
        <w:rPr>
          <w:rFonts w:ascii="Times New Roman" w:eastAsia="Times New Roman" w:hAnsi="Times New Roman" w:cs="Times New Roman"/>
          <w:sz w:val="24"/>
          <w:szCs w:val="24"/>
          <w:u w:val="single"/>
        </w:rPr>
      </w:pPr>
    </w:p>
    <w:p w14:paraId="0A10A8A4" w14:textId="77777777" w:rsidR="00883DE9" w:rsidRPr="00215AD5" w:rsidRDefault="00883DE9" w:rsidP="00883DE9">
      <w:pPr>
        <w:spacing w:after="0" w:line="240" w:lineRule="auto"/>
        <w:rPr>
          <w:rFonts w:ascii="Times New Roman" w:eastAsia="Times New Roman" w:hAnsi="Times New Roman" w:cs="Times New Roman"/>
          <w:sz w:val="24"/>
          <w:szCs w:val="24"/>
        </w:rPr>
      </w:pPr>
      <w:r w:rsidRPr="00215AD5">
        <w:rPr>
          <w:rFonts w:ascii="Times New Roman" w:eastAsia="Times New Roman" w:hAnsi="Times New Roman" w:cs="Times New Roman"/>
          <w:sz w:val="24"/>
          <w:szCs w:val="24"/>
          <w:u w:val="single"/>
        </w:rPr>
        <w:t>Absent:</w:t>
      </w:r>
      <w:r w:rsidRPr="00215AD5">
        <w:rPr>
          <w:rFonts w:ascii="Times New Roman" w:eastAsia="Times New Roman" w:hAnsi="Times New Roman" w:cs="Times New Roman"/>
          <w:sz w:val="24"/>
          <w:szCs w:val="24"/>
        </w:rPr>
        <w:t xml:space="preserve"> Rima </w:t>
      </w:r>
      <w:proofErr w:type="spellStart"/>
      <w:r w:rsidRPr="00215AD5">
        <w:rPr>
          <w:rFonts w:ascii="Times New Roman" w:eastAsia="Times New Roman" w:hAnsi="Times New Roman" w:cs="Times New Roman"/>
          <w:sz w:val="24"/>
          <w:szCs w:val="24"/>
        </w:rPr>
        <w:t>Ajlouni</w:t>
      </w:r>
      <w:proofErr w:type="spellEnd"/>
      <w:r w:rsidRPr="00215AD5">
        <w:rPr>
          <w:rFonts w:ascii="Times New Roman" w:eastAsia="Times New Roman" w:hAnsi="Times New Roman" w:cs="Times New Roman"/>
          <w:sz w:val="24"/>
          <w:szCs w:val="24"/>
        </w:rPr>
        <w:t xml:space="preserve">, Olga Baker, Nitin </w:t>
      </w:r>
      <w:proofErr w:type="spellStart"/>
      <w:r w:rsidRPr="00215AD5">
        <w:rPr>
          <w:rFonts w:ascii="Times New Roman" w:eastAsia="Times New Roman" w:hAnsi="Times New Roman" w:cs="Times New Roman"/>
          <w:sz w:val="24"/>
          <w:szCs w:val="24"/>
        </w:rPr>
        <w:t>Bakshi</w:t>
      </w:r>
      <w:proofErr w:type="spellEnd"/>
      <w:r w:rsidRPr="00215AD5">
        <w:rPr>
          <w:rFonts w:ascii="Times New Roman" w:eastAsia="Times New Roman" w:hAnsi="Times New Roman" w:cs="Times New Roman"/>
          <w:sz w:val="24"/>
          <w:szCs w:val="24"/>
        </w:rPr>
        <w:t xml:space="preserve">, Ravi Chandran, Nadia Cobb, Mark Durham, Haley </w:t>
      </w:r>
      <w:proofErr w:type="spellStart"/>
      <w:r w:rsidRPr="00215AD5">
        <w:rPr>
          <w:rFonts w:ascii="Times New Roman" w:eastAsia="Times New Roman" w:hAnsi="Times New Roman" w:cs="Times New Roman"/>
          <w:sz w:val="24"/>
          <w:szCs w:val="24"/>
        </w:rPr>
        <w:t>Feten</w:t>
      </w:r>
      <w:proofErr w:type="spellEnd"/>
      <w:r w:rsidRPr="00215AD5">
        <w:rPr>
          <w:rFonts w:ascii="Times New Roman" w:eastAsia="Times New Roman" w:hAnsi="Times New Roman" w:cs="Times New Roman"/>
          <w:sz w:val="24"/>
          <w:szCs w:val="24"/>
        </w:rPr>
        <w:t xml:space="preserve">, Ken Johnson, Winston Kyan, Dale Larsen, Sean Lawson, Claire McGuire, Dragan </w:t>
      </w:r>
      <w:proofErr w:type="spellStart"/>
      <w:r w:rsidRPr="00215AD5">
        <w:rPr>
          <w:rFonts w:ascii="Times New Roman" w:eastAsia="Times New Roman" w:hAnsi="Times New Roman" w:cs="Times New Roman"/>
          <w:sz w:val="24"/>
          <w:szCs w:val="24"/>
        </w:rPr>
        <w:t>Milicic</w:t>
      </w:r>
      <w:proofErr w:type="spellEnd"/>
      <w:r w:rsidRPr="00215AD5">
        <w:rPr>
          <w:rFonts w:ascii="Times New Roman" w:eastAsia="Times New Roman" w:hAnsi="Times New Roman" w:cs="Times New Roman"/>
          <w:sz w:val="24"/>
          <w:szCs w:val="24"/>
        </w:rPr>
        <w:t>, Jon Rainier, Georgi Rausch, Alejandra Sanchez, Carol Sogard, Taylor Stringham, James Winkler, Julie Wright-Costa</w:t>
      </w:r>
    </w:p>
    <w:p w14:paraId="3C225413" w14:textId="77777777" w:rsidR="00883DE9" w:rsidRPr="00215AD5" w:rsidRDefault="00883DE9" w:rsidP="00883DE9">
      <w:pPr>
        <w:spacing w:after="0" w:line="240" w:lineRule="auto"/>
        <w:rPr>
          <w:rFonts w:ascii="Times New Roman" w:eastAsia="Times New Roman" w:hAnsi="Times New Roman" w:cs="Times New Roman"/>
          <w:sz w:val="24"/>
          <w:szCs w:val="24"/>
          <w:u w:val="single"/>
        </w:rPr>
      </w:pPr>
    </w:p>
    <w:p w14:paraId="0C003519" w14:textId="77777777" w:rsidR="00883DE9" w:rsidRPr="00215AD5" w:rsidRDefault="00883DE9" w:rsidP="00883DE9">
      <w:pPr>
        <w:rPr>
          <w:rFonts w:ascii="Times New Roman" w:eastAsia="Times New Roman" w:hAnsi="Times New Roman" w:cs="Times New Roman"/>
          <w:color w:val="000000"/>
          <w:sz w:val="24"/>
          <w:szCs w:val="24"/>
        </w:rPr>
      </w:pPr>
      <w:r w:rsidRPr="00215AD5">
        <w:rPr>
          <w:rFonts w:ascii="Times New Roman" w:eastAsia="Times New Roman" w:hAnsi="Times New Roman" w:cs="Times New Roman"/>
          <w:sz w:val="24"/>
          <w:szCs w:val="24"/>
          <w:u w:val="single"/>
        </w:rPr>
        <w:t xml:space="preserve">Ex Officio: </w:t>
      </w:r>
      <w:r w:rsidRPr="00215AD5">
        <w:rPr>
          <w:rFonts w:ascii="Times New Roman" w:eastAsia="Times New Roman" w:hAnsi="Times New Roman" w:cs="Times New Roman"/>
          <w:color w:val="000000"/>
          <w:sz w:val="24"/>
          <w:szCs w:val="24"/>
        </w:rPr>
        <w:t>Margaret Clayton, Julio Facelli, Robert Flores, Harriet Hopf, Paul Mogren, Daniel Reed, Thomas Richmond, Ruth Watkins, Erin Moore (proxy John Boyack), Jane Laird</w:t>
      </w:r>
    </w:p>
    <w:p w14:paraId="7F01AB89" w14:textId="77777777" w:rsidR="00883DE9" w:rsidRPr="00215AD5" w:rsidRDefault="00883DE9" w:rsidP="00883DE9">
      <w:pPr>
        <w:rPr>
          <w:rFonts w:ascii="Times New Roman" w:eastAsia="Times New Roman" w:hAnsi="Times New Roman" w:cs="Times New Roman"/>
          <w:color w:val="000000"/>
          <w:sz w:val="24"/>
          <w:szCs w:val="24"/>
        </w:rPr>
      </w:pPr>
      <w:r w:rsidRPr="00215AD5">
        <w:rPr>
          <w:rFonts w:ascii="Times New Roman" w:eastAsia="Times New Roman" w:hAnsi="Times New Roman" w:cs="Times New Roman"/>
          <w:sz w:val="24"/>
          <w:szCs w:val="24"/>
          <w:u w:val="single"/>
        </w:rPr>
        <w:t>Excused with proxy</w:t>
      </w:r>
      <w:r w:rsidRPr="00215AD5">
        <w:rPr>
          <w:rFonts w:ascii="Times New Roman" w:eastAsia="Times New Roman" w:hAnsi="Times New Roman" w:cs="Times New Roman"/>
          <w:sz w:val="24"/>
          <w:szCs w:val="24"/>
        </w:rPr>
        <w:t xml:space="preserve">: </w:t>
      </w:r>
      <w:r w:rsidRPr="00215AD5">
        <w:rPr>
          <w:rFonts w:ascii="Times New Roman" w:eastAsia="Times New Roman" w:hAnsi="Times New Roman" w:cs="Times New Roman"/>
          <w:color w:val="000000"/>
          <w:sz w:val="24"/>
          <w:szCs w:val="24"/>
        </w:rPr>
        <w:t xml:space="preserve">Bob Allen, Thomas Crane </w:t>
      </w:r>
      <w:proofErr w:type="spellStart"/>
      <w:r w:rsidRPr="00215AD5">
        <w:rPr>
          <w:rFonts w:ascii="Times New Roman" w:eastAsia="Times New Roman" w:hAnsi="Times New Roman" w:cs="Times New Roman"/>
          <w:color w:val="000000"/>
          <w:sz w:val="24"/>
          <w:szCs w:val="24"/>
        </w:rPr>
        <w:t>Giamo</w:t>
      </w:r>
      <w:proofErr w:type="spellEnd"/>
      <w:r w:rsidRPr="00215AD5">
        <w:rPr>
          <w:rFonts w:ascii="Times New Roman" w:eastAsia="Times New Roman" w:hAnsi="Times New Roman" w:cs="Times New Roman"/>
          <w:color w:val="000000"/>
          <w:sz w:val="24"/>
          <w:szCs w:val="24"/>
        </w:rPr>
        <w:t xml:space="preserve">, Mia Hashibe, Eric </w:t>
      </w:r>
      <w:proofErr w:type="spellStart"/>
      <w:r w:rsidRPr="00215AD5">
        <w:rPr>
          <w:rFonts w:ascii="Times New Roman" w:eastAsia="Times New Roman" w:hAnsi="Times New Roman" w:cs="Times New Roman"/>
          <w:color w:val="000000"/>
          <w:sz w:val="24"/>
          <w:szCs w:val="24"/>
        </w:rPr>
        <w:t>Hinderaker</w:t>
      </w:r>
      <w:proofErr w:type="spellEnd"/>
      <w:r w:rsidRPr="00215AD5">
        <w:rPr>
          <w:rFonts w:ascii="Times New Roman" w:eastAsia="Times New Roman" w:hAnsi="Times New Roman" w:cs="Times New Roman"/>
          <w:color w:val="000000"/>
          <w:sz w:val="24"/>
          <w:szCs w:val="24"/>
        </w:rPr>
        <w:t>, Tom Winter</w:t>
      </w:r>
    </w:p>
    <w:p w14:paraId="7E1EB475" w14:textId="77777777" w:rsidR="00883DE9" w:rsidRPr="00215AD5" w:rsidRDefault="00883DE9" w:rsidP="00883DE9">
      <w:pPr>
        <w:rPr>
          <w:rFonts w:ascii="Times New Roman" w:eastAsia="Calibri" w:hAnsi="Times New Roman" w:cs="Times New Roman"/>
          <w:color w:val="000000"/>
          <w:sz w:val="24"/>
          <w:szCs w:val="24"/>
        </w:rPr>
      </w:pPr>
      <w:r w:rsidRPr="00215AD5">
        <w:rPr>
          <w:rFonts w:ascii="Times New Roman" w:eastAsia="Times New Roman" w:hAnsi="Times New Roman" w:cs="Times New Roman"/>
          <w:sz w:val="24"/>
          <w:szCs w:val="24"/>
          <w:u w:val="single"/>
        </w:rPr>
        <w:t>Excused</w:t>
      </w:r>
      <w:r w:rsidRPr="00215AD5">
        <w:rPr>
          <w:rFonts w:ascii="Times New Roman" w:eastAsia="Times New Roman" w:hAnsi="Times New Roman" w:cs="Times New Roman"/>
          <w:sz w:val="24"/>
          <w:szCs w:val="24"/>
        </w:rPr>
        <w:t>: Sheila Crowell, Krystal Moorman, Amnon Schlegel, Jennifer Shumaker-Parry, Joanne Yaffe, Zhou Yu</w:t>
      </w:r>
    </w:p>
    <w:p w14:paraId="7AFDD8EC" w14:textId="77777777" w:rsidR="00883DE9" w:rsidRPr="00215AD5" w:rsidRDefault="00883DE9" w:rsidP="00883DE9">
      <w:pPr>
        <w:spacing w:after="0" w:line="240" w:lineRule="auto"/>
        <w:rPr>
          <w:rFonts w:ascii="Times New Roman" w:eastAsia="Times New Roman" w:hAnsi="Times New Roman" w:cs="Times New Roman"/>
          <w:sz w:val="24"/>
          <w:szCs w:val="24"/>
          <w:u w:val="single"/>
        </w:rPr>
      </w:pPr>
      <w:r w:rsidRPr="00215AD5">
        <w:rPr>
          <w:rFonts w:ascii="Times New Roman" w:eastAsia="Times New Roman" w:hAnsi="Times New Roman" w:cs="Times New Roman"/>
          <w:sz w:val="24"/>
          <w:szCs w:val="24"/>
          <w:u w:val="single"/>
        </w:rPr>
        <w:t>Others:</w:t>
      </w:r>
      <w:r w:rsidRPr="00215AD5">
        <w:rPr>
          <w:rFonts w:ascii="Times New Roman" w:eastAsia="Times New Roman" w:hAnsi="Times New Roman" w:cs="Times New Roman"/>
          <w:sz w:val="24"/>
          <w:szCs w:val="24"/>
        </w:rPr>
        <w:t xml:space="preserve">  </w:t>
      </w:r>
      <w:r w:rsidRPr="00215AD5">
        <w:rPr>
          <w:rFonts w:ascii="Times New Roman" w:eastAsia="Times New Roman" w:hAnsi="Times New Roman" w:cs="Times New Roman"/>
          <w:color w:val="000000"/>
          <w:sz w:val="24"/>
          <w:szCs w:val="24"/>
        </w:rPr>
        <w:br/>
      </w:r>
    </w:p>
    <w:p w14:paraId="71CC1BFB" w14:textId="77777777" w:rsidR="009B3D82" w:rsidRPr="003706EE" w:rsidRDefault="009B3D82" w:rsidP="009B3D82">
      <w:pPr>
        <w:spacing w:after="0" w:line="240" w:lineRule="auto"/>
        <w:rPr>
          <w:rFonts w:ascii="Times New Roman" w:eastAsia="Times New Roman" w:hAnsi="Times New Roman" w:cs="Times New Roman"/>
          <w:sz w:val="24"/>
          <w:szCs w:val="24"/>
        </w:rPr>
      </w:pPr>
      <w:r w:rsidRPr="003706EE">
        <w:rPr>
          <w:rFonts w:ascii="Times New Roman" w:eastAsia="Times New Roman" w:hAnsi="Times New Roman" w:cs="Times New Roman"/>
          <w:sz w:val="24"/>
          <w:szCs w:val="24"/>
          <w:u w:val="single"/>
        </w:rPr>
        <w:lastRenderedPageBreak/>
        <w:t>Approval of Minutes:</w:t>
      </w:r>
      <w:r w:rsidRPr="003706EE">
        <w:rPr>
          <w:rFonts w:ascii="Times New Roman" w:eastAsia="Times New Roman" w:hAnsi="Times New Roman" w:cs="Times New Roman"/>
          <w:sz w:val="24"/>
          <w:szCs w:val="24"/>
        </w:rPr>
        <w:t> </w:t>
      </w:r>
    </w:p>
    <w:p w14:paraId="3E5A6EC9" w14:textId="4FCD5267" w:rsidR="009B3D82" w:rsidRPr="003706EE" w:rsidRDefault="009B3D82" w:rsidP="009B3D82">
      <w:pPr>
        <w:spacing w:after="0" w:line="240" w:lineRule="auto"/>
        <w:rPr>
          <w:rFonts w:ascii="Times New Roman" w:eastAsia="Times New Roman" w:hAnsi="Times New Roman" w:cs="Times New Roman"/>
          <w:sz w:val="24"/>
          <w:szCs w:val="24"/>
          <w:u w:val="single"/>
        </w:rPr>
      </w:pPr>
      <w:r w:rsidRPr="003706EE">
        <w:rPr>
          <w:rFonts w:ascii="Times New Roman" w:eastAsia="Times New Roman" w:hAnsi="Times New Roman" w:cs="Times New Roman"/>
          <w:i/>
          <w:sz w:val="24"/>
          <w:szCs w:val="24"/>
        </w:rPr>
        <w:t>The minutes dated </w:t>
      </w:r>
      <w:r w:rsidR="00741549" w:rsidRPr="003706EE">
        <w:rPr>
          <w:rFonts w:ascii="Times New Roman" w:eastAsia="Times New Roman" w:hAnsi="Times New Roman" w:cs="Times New Roman"/>
          <w:i/>
          <w:sz w:val="24"/>
          <w:szCs w:val="24"/>
        </w:rPr>
        <w:t>November 5</w:t>
      </w:r>
      <w:r w:rsidRPr="003706EE">
        <w:rPr>
          <w:rFonts w:ascii="Times New Roman" w:eastAsia="Times New Roman" w:hAnsi="Times New Roman" w:cs="Times New Roman"/>
          <w:i/>
          <w:sz w:val="24"/>
          <w:szCs w:val="24"/>
        </w:rPr>
        <w:t xml:space="preserve">, 2018 were approved upon a motion from </w:t>
      </w:r>
      <w:r w:rsidR="00741549" w:rsidRPr="003706EE">
        <w:rPr>
          <w:rFonts w:ascii="Times New Roman" w:eastAsia="Times New Roman" w:hAnsi="Times New Roman" w:cs="Times New Roman"/>
          <w:i/>
          <w:sz w:val="24"/>
          <w:szCs w:val="24"/>
        </w:rPr>
        <w:t>Harriet Hopf</w:t>
      </w:r>
      <w:r w:rsidRPr="003706EE">
        <w:rPr>
          <w:rFonts w:ascii="Times New Roman" w:eastAsia="Times New Roman" w:hAnsi="Times New Roman" w:cs="Times New Roman"/>
          <w:i/>
          <w:sz w:val="24"/>
          <w:szCs w:val="24"/>
        </w:rPr>
        <w:t xml:space="preserve"> and a second by Pat Hanna.</w:t>
      </w:r>
    </w:p>
    <w:p w14:paraId="2E58DF93" w14:textId="77777777" w:rsidR="009B3D82" w:rsidRPr="003706EE" w:rsidRDefault="009B3D82" w:rsidP="009B3D82">
      <w:pPr>
        <w:spacing w:after="0" w:line="240" w:lineRule="auto"/>
        <w:rPr>
          <w:rFonts w:ascii="Times New Roman" w:eastAsia="Times New Roman" w:hAnsi="Times New Roman" w:cs="Times New Roman"/>
          <w:sz w:val="24"/>
          <w:szCs w:val="24"/>
        </w:rPr>
      </w:pPr>
      <w:r w:rsidRPr="003706EE">
        <w:rPr>
          <w:rFonts w:ascii="Times New Roman" w:eastAsia="Times New Roman" w:hAnsi="Times New Roman" w:cs="Times New Roman"/>
          <w:sz w:val="24"/>
          <w:szCs w:val="24"/>
        </w:rPr>
        <w:tab/>
      </w:r>
      <w:r w:rsidRPr="003706EE">
        <w:rPr>
          <w:rFonts w:ascii="Times New Roman" w:eastAsia="Times New Roman" w:hAnsi="Times New Roman" w:cs="Times New Roman"/>
          <w:sz w:val="24"/>
          <w:szCs w:val="24"/>
        </w:rPr>
        <w:tab/>
      </w:r>
    </w:p>
    <w:p w14:paraId="2285D9FA" w14:textId="77777777" w:rsidR="009B3D82" w:rsidRPr="003706EE" w:rsidRDefault="009B3D82" w:rsidP="009B3D82">
      <w:pPr>
        <w:spacing w:after="0" w:line="240" w:lineRule="auto"/>
        <w:rPr>
          <w:rFonts w:ascii="Times New Roman" w:eastAsia="Times New Roman" w:hAnsi="Times New Roman" w:cs="Times New Roman"/>
          <w:sz w:val="24"/>
          <w:szCs w:val="24"/>
        </w:rPr>
      </w:pPr>
      <w:r w:rsidRPr="003706EE">
        <w:rPr>
          <w:rFonts w:ascii="Times New Roman" w:eastAsia="Times New Roman" w:hAnsi="Times New Roman" w:cs="Times New Roman"/>
          <w:sz w:val="24"/>
          <w:szCs w:val="24"/>
          <w:u w:val="single"/>
        </w:rPr>
        <w:t>Consent Calendar</w:t>
      </w:r>
      <w:r w:rsidRPr="003706EE">
        <w:rPr>
          <w:rFonts w:ascii="Times New Roman" w:eastAsia="Times New Roman" w:hAnsi="Times New Roman" w:cs="Times New Roman"/>
          <w:sz w:val="24"/>
          <w:szCs w:val="24"/>
        </w:rPr>
        <w:t> </w:t>
      </w:r>
    </w:p>
    <w:p w14:paraId="040821EB" w14:textId="64D6BFEE" w:rsidR="009B3D82" w:rsidRPr="003706EE" w:rsidRDefault="009B3D82" w:rsidP="009B3D82">
      <w:pPr>
        <w:spacing w:after="0" w:line="240" w:lineRule="auto"/>
        <w:rPr>
          <w:rFonts w:ascii="Times New Roman" w:eastAsia="Times New Roman" w:hAnsi="Times New Roman" w:cs="Times New Roman"/>
          <w:i/>
          <w:sz w:val="24"/>
          <w:szCs w:val="24"/>
        </w:rPr>
      </w:pPr>
      <w:r w:rsidRPr="003706EE">
        <w:rPr>
          <w:rFonts w:ascii="Times New Roman" w:eastAsia="Times New Roman" w:hAnsi="Times New Roman" w:cs="Times New Roman"/>
          <w:i/>
          <w:sz w:val="24"/>
          <w:szCs w:val="24"/>
        </w:rPr>
        <w:t>The Consent Calendar was approved upon a motion from </w:t>
      </w:r>
      <w:r w:rsidR="00741549" w:rsidRPr="003706EE">
        <w:rPr>
          <w:rFonts w:ascii="Times New Roman" w:eastAsia="Times New Roman" w:hAnsi="Times New Roman" w:cs="Times New Roman"/>
          <w:i/>
          <w:spacing w:val="2"/>
          <w:sz w:val="24"/>
          <w:szCs w:val="24"/>
        </w:rPr>
        <w:t>Randy Dryer</w:t>
      </w:r>
      <w:r w:rsidRPr="003706EE">
        <w:rPr>
          <w:rFonts w:ascii="Times New Roman" w:eastAsia="Times New Roman" w:hAnsi="Times New Roman" w:cs="Times New Roman"/>
          <w:sz w:val="24"/>
          <w:szCs w:val="24"/>
        </w:rPr>
        <w:t xml:space="preserve"> </w:t>
      </w:r>
      <w:r w:rsidRPr="003706EE">
        <w:rPr>
          <w:rFonts w:ascii="Times New Roman" w:eastAsia="Times New Roman" w:hAnsi="Times New Roman" w:cs="Times New Roman"/>
          <w:i/>
          <w:sz w:val="24"/>
          <w:szCs w:val="24"/>
        </w:rPr>
        <w:t xml:space="preserve">and a second by </w:t>
      </w:r>
      <w:r w:rsidR="00741549" w:rsidRPr="003706EE">
        <w:rPr>
          <w:rFonts w:ascii="Times New Roman" w:eastAsia="Times New Roman" w:hAnsi="Times New Roman" w:cs="Times New Roman"/>
          <w:i/>
          <w:spacing w:val="2"/>
          <w:sz w:val="24"/>
          <w:szCs w:val="24"/>
        </w:rPr>
        <w:t>Kathleen Nicoll.</w:t>
      </w:r>
    </w:p>
    <w:p w14:paraId="4709DC88" w14:textId="77777777" w:rsidR="009B3D82" w:rsidRPr="003706EE" w:rsidRDefault="009B3D82" w:rsidP="009B3D82">
      <w:pPr>
        <w:spacing w:after="0" w:line="240" w:lineRule="auto"/>
        <w:rPr>
          <w:rFonts w:ascii="Times New Roman" w:eastAsia="Times New Roman" w:hAnsi="Times New Roman" w:cs="Times New Roman"/>
          <w:sz w:val="24"/>
          <w:szCs w:val="24"/>
        </w:rPr>
      </w:pPr>
    </w:p>
    <w:p w14:paraId="605E3508" w14:textId="77777777" w:rsidR="009B3D82" w:rsidRPr="003706EE" w:rsidRDefault="009B3D82" w:rsidP="009B3D82">
      <w:pPr>
        <w:spacing w:after="0" w:line="240" w:lineRule="auto"/>
        <w:rPr>
          <w:rFonts w:ascii="Times New Roman" w:eastAsia="Times New Roman" w:hAnsi="Times New Roman" w:cs="Times New Roman"/>
          <w:sz w:val="24"/>
          <w:szCs w:val="24"/>
        </w:rPr>
      </w:pPr>
      <w:r w:rsidRPr="003706EE">
        <w:rPr>
          <w:rFonts w:ascii="Times New Roman" w:eastAsia="Times New Roman" w:hAnsi="Times New Roman" w:cs="Times New Roman"/>
          <w:sz w:val="24"/>
          <w:szCs w:val="24"/>
          <w:u w:val="single"/>
        </w:rPr>
        <w:t>Report from Administration</w:t>
      </w:r>
    </w:p>
    <w:p w14:paraId="192555C4" w14:textId="3DF3CBC3" w:rsidR="009B3D82" w:rsidRPr="003706EE" w:rsidRDefault="009B3D82" w:rsidP="009B3D82">
      <w:pPr>
        <w:spacing w:after="0" w:line="240" w:lineRule="auto"/>
        <w:rPr>
          <w:rFonts w:ascii="Times New Roman" w:eastAsia="Times New Roman" w:hAnsi="Times New Roman" w:cs="Times New Roman"/>
          <w:sz w:val="24"/>
          <w:szCs w:val="24"/>
        </w:rPr>
      </w:pPr>
      <w:r w:rsidRPr="003706EE">
        <w:rPr>
          <w:rFonts w:ascii="Times New Roman" w:eastAsia="Times New Roman" w:hAnsi="Times New Roman" w:cs="Times New Roman"/>
          <w:sz w:val="24"/>
          <w:szCs w:val="24"/>
        </w:rPr>
        <w:t xml:space="preserve">President Watkins </w:t>
      </w:r>
      <w:r w:rsidR="00CC3BBE">
        <w:rPr>
          <w:rFonts w:ascii="Times New Roman" w:eastAsia="Times New Roman" w:hAnsi="Times New Roman" w:cs="Times New Roman"/>
          <w:sz w:val="24"/>
          <w:szCs w:val="24"/>
        </w:rPr>
        <w:t>expressed appreciation to</w:t>
      </w:r>
      <w:r w:rsidR="00890C1D" w:rsidRPr="003706EE">
        <w:rPr>
          <w:rFonts w:ascii="Times New Roman" w:eastAsia="Times New Roman" w:hAnsi="Times New Roman" w:cs="Times New Roman"/>
          <w:sz w:val="24"/>
          <w:szCs w:val="24"/>
        </w:rPr>
        <w:t xml:space="preserve"> the Senate members for their service to the University; shared governance only works when it is in fact shared. The </w:t>
      </w:r>
      <w:proofErr w:type="spellStart"/>
      <w:r w:rsidR="00890C1D" w:rsidRPr="003706EE">
        <w:rPr>
          <w:rFonts w:ascii="Times New Roman" w:eastAsia="Times New Roman" w:hAnsi="Times New Roman" w:cs="Times New Roman"/>
          <w:sz w:val="24"/>
          <w:szCs w:val="24"/>
        </w:rPr>
        <w:t>UofU</w:t>
      </w:r>
      <w:proofErr w:type="spellEnd"/>
      <w:r w:rsidR="00890C1D" w:rsidRPr="003706EE">
        <w:rPr>
          <w:rFonts w:ascii="Times New Roman" w:eastAsia="Times New Roman" w:hAnsi="Times New Roman" w:cs="Times New Roman"/>
          <w:sz w:val="24"/>
          <w:szCs w:val="24"/>
        </w:rPr>
        <w:t xml:space="preserve"> football team </w:t>
      </w:r>
      <w:r w:rsidR="00CE5B29" w:rsidRPr="003706EE">
        <w:rPr>
          <w:rFonts w:ascii="Times New Roman" w:eastAsia="Times New Roman" w:hAnsi="Times New Roman" w:cs="Times New Roman"/>
          <w:sz w:val="24"/>
          <w:szCs w:val="24"/>
        </w:rPr>
        <w:t xml:space="preserve">was invited to play in the Holiday Bowl in San Diego, on December 31. The administration is very proud about the remarkable success of the student athletes. In addition, the President offered updates on leadership searches and what is happening in campus leadership. Searches are underway </w:t>
      </w:r>
      <w:r w:rsidR="00C568B1" w:rsidRPr="003706EE">
        <w:rPr>
          <w:rFonts w:ascii="Times New Roman" w:eastAsia="Times New Roman" w:hAnsi="Times New Roman" w:cs="Times New Roman"/>
          <w:sz w:val="24"/>
          <w:szCs w:val="24"/>
        </w:rPr>
        <w:t xml:space="preserve">to replace Vice President for Institutional Advancement Fred Esplin and Vice President of Student Affairs Barb Snyder. A Vice President for Equity and Diversity search is also underway. This is a new cabinet-level position that will represent the whole campus and report directly to the President. </w:t>
      </w:r>
      <w:r w:rsidR="005875ED" w:rsidRPr="003706EE">
        <w:rPr>
          <w:rFonts w:ascii="Times New Roman" w:eastAsia="Times New Roman" w:hAnsi="Times New Roman" w:cs="Times New Roman"/>
          <w:sz w:val="24"/>
          <w:szCs w:val="24"/>
        </w:rPr>
        <w:t>It does not replace the current</w:t>
      </w:r>
      <w:r w:rsidR="00CC3BBE">
        <w:rPr>
          <w:rFonts w:ascii="Times New Roman" w:eastAsia="Times New Roman" w:hAnsi="Times New Roman" w:cs="Times New Roman"/>
          <w:sz w:val="24"/>
          <w:szCs w:val="24"/>
        </w:rPr>
        <w:t xml:space="preserve"> Equity and Diversity</w:t>
      </w:r>
      <w:r w:rsidR="005875ED" w:rsidRPr="003706EE">
        <w:rPr>
          <w:rFonts w:ascii="Times New Roman" w:eastAsia="Times New Roman" w:hAnsi="Times New Roman" w:cs="Times New Roman"/>
          <w:sz w:val="24"/>
          <w:szCs w:val="24"/>
        </w:rPr>
        <w:t xml:space="preserve"> Associate Vice Presidents representing the main campus and health sciences</w:t>
      </w:r>
      <w:r w:rsidR="00CC3BBE">
        <w:rPr>
          <w:rFonts w:ascii="Times New Roman" w:eastAsia="Times New Roman" w:hAnsi="Times New Roman" w:cs="Times New Roman"/>
          <w:sz w:val="24"/>
          <w:szCs w:val="24"/>
        </w:rPr>
        <w:t>.</w:t>
      </w:r>
      <w:r w:rsidR="005875ED" w:rsidRPr="003706EE">
        <w:rPr>
          <w:rFonts w:ascii="Times New Roman" w:eastAsia="Times New Roman" w:hAnsi="Times New Roman" w:cs="Times New Roman"/>
          <w:sz w:val="24"/>
          <w:szCs w:val="24"/>
        </w:rPr>
        <w:t xml:space="preserve"> </w:t>
      </w:r>
    </w:p>
    <w:p w14:paraId="25C9997C" w14:textId="4211F919" w:rsidR="005875ED" w:rsidRPr="003706EE" w:rsidRDefault="005875ED" w:rsidP="009B3D82">
      <w:pPr>
        <w:spacing w:after="0" w:line="240" w:lineRule="auto"/>
        <w:rPr>
          <w:rFonts w:ascii="Times New Roman" w:eastAsia="Times New Roman" w:hAnsi="Times New Roman" w:cs="Times New Roman"/>
          <w:sz w:val="24"/>
          <w:szCs w:val="24"/>
        </w:rPr>
      </w:pPr>
    </w:p>
    <w:p w14:paraId="468DFFC2" w14:textId="74803A98" w:rsidR="005875ED" w:rsidRPr="003706EE" w:rsidRDefault="005875ED" w:rsidP="009B3D82">
      <w:pPr>
        <w:spacing w:after="0" w:line="240" w:lineRule="auto"/>
        <w:rPr>
          <w:rFonts w:ascii="Times New Roman" w:eastAsia="Times New Roman" w:hAnsi="Times New Roman" w:cs="Times New Roman"/>
          <w:sz w:val="24"/>
          <w:szCs w:val="24"/>
        </w:rPr>
      </w:pPr>
      <w:r w:rsidRPr="003706EE">
        <w:rPr>
          <w:rFonts w:ascii="Times New Roman" w:eastAsia="Times New Roman" w:hAnsi="Times New Roman" w:cs="Times New Roman"/>
          <w:sz w:val="24"/>
          <w:szCs w:val="24"/>
        </w:rPr>
        <w:t xml:space="preserve">In the area </w:t>
      </w:r>
      <w:r w:rsidR="002652D0" w:rsidRPr="003706EE">
        <w:rPr>
          <w:rFonts w:ascii="Times New Roman" w:eastAsia="Times New Roman" w:hAnsi="Times New Roman" w:cs="Times New Roman"/>
          <w:sz w:val="24"/>
          <w:szCs w:val="24"/>
        </w:rPr>
        <w:t>o</w:t>
      </w:r>
      <w:r w:rsidRPr="003706EE">
        <w:rPr>
          <w:rFonts w:ascii="Times New Roman" w:eastAsia="Times New Roman" w:hAnsi="Times New Roman" w:cs="Times New Roman"/>
          <w:sz w:val="24"/>
          <w:szCs w:val="24"/>
        </w:rPr>
        <w:t xml:space="preserve">f campus safety, the </w:t>
      </w:r>
      <w:r w:rsidR="009B7492">
        <w:rPr>
          <w:rFonts w:ascii="Times New Roman" w:eastAsia="Times New Roman" w:hAnsi="Times New Roman" w:cs="Times New Roman"/>
          <w:sz w:val="24"/>
          <w:szCs w:val="24"/>
        </w:rPr>
        <w:t xml:space="preserve">team conducting an </w:t>
      </w:r>
      <w:r w:rsidRPr="003706EE">
        <w:rPr>
          <w:rFonts w:ascii="Times New Roman" w:eastAsia="Times New Roman" w:hAnsi="Times New Roman" w:cs="Times New Roman"/>
          <w:sz w:val="24"/>
          <w:szCs w:val="24"/>
        </w:rPr>
        <w:t xml:space="preserve">independent review </w:t>
      </w:r>
      <w:r w:rsidR="00CC3BBE">
        <w:rPr>
          <w:rFonts w:ascii="Times New Roman" w:eastAsia="Times New Roman" w:hAnsi="Times New Roman" w:cs="Times New Roman"/>
          <w:sz w:val="24"/>
          <w:szCs w:val="24"/>
        </w:rPr>
        <w:t xml:space="preserve">currently </w:t>
      </w:r>
      <w:r w:rsidRPr="003706EE">
        <w:rPr>
          <w:rFonts w:ascii="Times New Roman" w:eastAsia="Times New Roman" w:hAnsi="Times New Roman" w:cs="Times New Roman"/>
          <w:sz w:val="24"/>
          <w:szCs w:val="24"/>
        </w:rPr>
        <w:t xml:space="preserve">underway will submit its report by the end of the semester. There has been strong input from students, faculty and staff, and the President is certain that there are a number of actions that can be taken to enhance safety on campus. She </w:t>
      </w:r>
      <w:r w:rsidR="00CC3BBE">
        <w:rPr>
          <w:rFonts w:ascii="Times New Roman" w:eastAsia="Times New Roman" w:hAnsi="Times New Roman" w:cs="Times New Roman"/>
          <w:sz w:val="24"/>
          <w:szCs w:val="24"/>
        </w:rPr>
        <w:t xml:space="preserve">expressed that she is </w:t>
      </w:r>
      <w:r w:rsidRPr="003706EE">
        <w:rPr>
          <w:rFonts w:ascii="Times New Roman" w:eastAsia="Times New Roman" w:hAnsi="Times New Roman" w:cs="Times New Roman"/>
          <w:sz w:val="24"/>
          <w:szCs w:val="24"/>
        </w:rPr>
        <w:t>sincerely looking forward to the State of the University</w:t>
      </w:r>
      <w:r w:rsidR="00CC3BBE">
        <w:rPr>
          <w:rFonts w:ascii="Times New Roman" w:eastAsia="Times New Roman" w:hAnsi="Times New Roman" w:cs="Times New Roman"/>
          <w:sz w:val="24"/>
          <w:szCs w:val="24"/>
        </w:rPr>
        <w:t xml:space="preserve"> Address and Research Celebration</w:t>
      </w:r>
      <w:r w:rsidRPr="003706EE">
        <w:rPr>
          <w:rFonts w:ascii="Times New Roman" w:eastAsia="Times New Roman" w:hAnsi="Times New Roman" w:cs="Times New Roman"/>
          <w:sz w:val="24"/>
          <w:szCs w:val="24"/>
        </w:rPr>
        <w:t xml:space="preserve"> event. </w:t>
      </w:r>
    </w:p>
    <w:p w14:paraId="5C33AE08" w14:textId="45A857BA" w:rsidR="005875ED" w:rsidRPr="003706EE" w:rsidRDefault="005875ED" w:rsidP="009B3D82">
      <w:pPr>
        <w:spacing w:after="0" w:line="240" w:lineRule="auto"/>
        <w:rPr>
          <w:rFonts w:ascii="Times New Roman" w:eastAsia="Times New Roman" w:hAnsi="Times New Roman" w:cs="Times New Roman"/>
          <w:sz w:val="24"/>
          <w:szCs w:val="24"/>
        </w:rPr>
      </w:pPr>
    </w:p>
    <w:p w14:paraId="67D08A77" w14:textId="77777777" w:rsidR="009B3D82" w:rsidRPr="003706EE" w:rsidRDefault="009B3D82" w:rsidP="009B3D82">
      <w:pPr>
        <w:spacing w:after="0" w:line="240" w:lineRule="auto"/>
        <w:rPr>
          <w:rFonts w:ascii="Times New Roman" w:eastAsia="Times New Roman" w:hAnsi="Times New Roman" w:cs="Times New Roman"/>
          <w:sz w:val="24"/>
          <w:szCs w:val="24"/>
          <w:u w:val="single"/>
        </w:rPr>
      </w:pPr>
      <w:r w:rsidRPr="003706EE">
        <w:rPr>
          <w:rFonts w:ascii="Times New Roman" w:eastAsia="Times New Roman" w:hAnsi="Times New Roman" w:cs="Times New Roman"/>
          <w:sz w:val="24"/>
          <w:szCs w:val="24"/>
          <w:u w:val="single"/>
        </w:rPr>
        <w:t>Senate Executive Committee Report</w:t>
      </w:r>
    </w:p>
    <w:p w14:paraId="465CD5CA" w14:textId="046D4C6E" w:rsidR="009B3D82" w:rsidRPr="003706EE" w:rsidRDefault="009B3D82" w:rsidP="009B3D82">
      <w:pPr>
        <w:spacing w:after="0" w:line="240" w:lineRule="auto"/>
        <w:rPr>
          <w:rFonts w:ascii="Times New Roman" w:eastAsia="Times New Roman" w:hAnsi="Times New Roman" w:cs="Times New Roman"/>
          <w:sz w:val="24"/>
          <w:szCs w:val="24"/>
          <w:u w:val="single"/>
        </w:rPr>
      </w:pPr>
      <w:r w:rsidRPr="003706EE">
        <w:rPr>
          <w:rFonts w:ascii="Times New Roman" w:eastAsia="Times New Roman" w:hAnsi="Times New Roman" w:cs="Times New Roman"/>
          <w:sz w:val="24"/>
          <w:szCs w:val="24"/>
        </w:rPr>
        <w:t xml:space="preserve">Julio Facelli reported that </w:t>
      </w:r>
      <w:r w:rsidR="002652D0" w:rsidRPr="003706EE">
        <w:rPr>
          <w:rFonts w:ascii="Times New Roman" w:eastAsia="Times New Roman" w:hAnsi="Times New Roman" w:cs="Times New Roman"/>
          <w:sz w:val="24"/>
          <w:szCs w:val="24"/>
        </w:rPr>
        <w:t>in the November</w:t>
      </w:r>
      <w:r w:rsidR="00F9152A" w:rsidRPr="003706EE">
        <w:rPr>
          <w:rFonts w:ascii="Times New Roman" w:eastAsia="Times New Roman" w:hAnsi="Times New Roman" w:cs="Times New Roman"/>
          <w:sz w:val="24"/>
          <w:szCs w:val="24"/>
        </w:rPr>
        <w:t xml:space="preserve"> 19,</w:t>
      </w:r>
      <w:r w:rsidR="002652D0" w:rsidRPr="003706EE">
        <w:rPr>
          <w:rFonts w:ascii="Times New Roman" w:eastAsia="Times New Roman" w:hAnsi="Times New Roman" w:cs="Times New Roman"/>
          <w:sz w:val="24"/>
          <w:szCs w:val="24"/>
        </w:rPr>
        <w:t xml:space="preserve"> </w:t>
      </w:r>
      <w:r w:rsidRPr="003706EE">
        <w:rPr>
          <w:rFonts w:ascii="Times New Roman" w:eastAsia="Times New Roman" w:hAnsi="Times New Roman" w:cs="Times New Roman"/>
          <w:sz w:val="24"/>
          <w:szCs w:val="24"/>
        </w:rPr>
        <w:t>2018 Senate Executive Committee meeting</w:t>
      </w:r>
      <w:r w:rsidR="00F9152A" w:rsidRPr="003706EE">
        <w:rPr>
          <w:rFonts w:ascii="Times New Roman" w:eastAsia="Times New Roman" w:hAnsi="Times New Roman" w:cs="Times New Roman"/>
          <w:sz w:val="24"/>
          <w:szCs w:val="24"/>
        </w:rPr>
        <w:t xml:space="preserve">, members discussed campus shuttles and parking updates, and </w:t>
      </w:r>
      <w:r w:rsidR="00CC3BBE">
        <w:rPr>
          <w:rFonts w:ascii="Times New Roman" w:eastAsia="Times New Roman" w:hAnsi="Times New Roman" w:cs="Times New Roman"/>
          <w:sz w:val="24"/>
          <w:szCs w:val="24"/>
        </w:rPr>
        <w:t>reviewed proposals</w:t>
      </w:r>
      <w:r w:rsidR="00F9152A" w:rsidRPr="003706EE">
        <w:rPr>
          <w:rFonts w:ascii="Times New Roman" w:eastAsia="Times New Roman" w:hAnsi="Times New Roman" w:cs="Times New Roman"/>
          <w:sz w:val="24"/>
          <w:szCs w:val="24"/>
        </w:rPr>
        <w:t xml:space="preserve"> for two Centers. The issue of faculty governance is an important issue surrounding the formation of Centers and Institutes. The Committee provided more input to the </w:t>
      </w:r>
      <w:r w:rsidR="00F9152A" w:rsidRPr="003706EE">
        <w:rPr>
          <w:rFonts w:ascii="Times New Roman" w:hAnsi="Times New Roman" w:cs="Times New Roman"/>
          <w:sz w:val="24"/>
          <w:szCs w:val="24"/>
        </w:rPr>
        <w:t>Building Access &amp; Surveillance Policy 3-234.</w:t>
      </w:r>
    </w:p>
    <w:p w14:paraId="72828910" w14:textId="77777777" w:rsidR="009B3D82" w:rsidRPr="003706EE" w:rsidRDefault="009B3D82" w:rsidP="009B3D82">
      <w:pPr>
        <w:spacing w:after="0" w:line="240" w:lineRule="auto"/>
        <w:rPr>
          <w:rFonts w:ascii="Times New Roman" w:eastAsia="Times New Roman" w:hAnsi="Times New Roman" w:cs="Times New Roman"/>
          <w:sz w:val="24"/>
          <w:szCs w:val="24"/>
          <w:u w:val="single"/>
        </w:rPr>
      </w:pPr>
      <w:r w:rsidRPr="003706EE">
        <w:rPr>
          <w:rFonts w:ascii="Times New Roman" w:eastAsia="Times New Roman" w:hAnsi="Times New Roman" w:cs="Times New Roman"/>
          <w:sz w:val="24"/>
          <w:szCs w:val="24"/>
          <w:u w:val="single"/>
        </w:rPr>
        <w:t xml:space="preserve">                                                              </w:t>
      </w:r>
    </w:p>
    <w:p w14:paraId="14D10D1F" w14:textId="77777777" w:rsidR="009B3D82" w:rsidRPr="003706EE" w:rsidRDefault="009B3D82" w:rsidP="009B3D82">
      <w:pPr>
        <w:spacing w:after="0" w:line="240" w:lineRule="auto"/>
        <w:rPr>
          <w:rFonts w:ascii="Times New Roman" w:eastAsia="Times New Roman" w:hAnsi="Times New Roman" w:cs="Times New Roman"/>
          <w:sz w:val="24"/>
          <w:szCs w:val="24"/>
        </w:rPr>
      </w:pPr>
      <w:r w:rsidRPr="003706EE">
        <w:rPr>
          <w:rFonts w:ascii="Times New Roman" w:eastAsia="Times New Roman" w:hAnsi="Times New Roman" w:cs="Times New Roman"/>
          <w:sz w:val="24"/>
          <w:szCs w:val="24"/>
          <w:u w:val="single"/>
        </w:rPr>
        <w:t xml:space="preserve">Report from ASUU </w:t>
      </w:r>
    </w:p>
    <w:p w14:paraId="32F11DBA" w14:textId="4784574C" w:rsidR="009B3D82" w:rsidRPr="003706EE" w:rsidRDefault="009B3D82" w:rsidP="009B3D82">
      <w:pPr>
        <w:spacing w:after="0" w:line="240" w:lineRule="auto"/>
        <w:rPr>
          <w:rFonts w:ascii="Times New Roman" w:eastAsia="Times New Roman" w:hAnsi="Times New Roman" w:cs="Times New Roman"/>
          <w:sz w:val="24"/>
          <w:szCs w:val="24"/>
        </w:rPr>
      </w:pPr>
      <w:r w:rsidRPr="003706EE">
        <w:rPr>
          <w:rFonts w:ascii="Times New Roman" w:eastAsia="Times New Roman" w:hAnsi="Times New Roman" w:cs="Times New Roman"/>
          <w:sz w:val="24"/>
          <w:szCs w:val="24"/>
        </w:rPr>
        <w:t>ASUU President Connor Morgan</w:t>
      </w:r>
      <w:r w:rsidR="00B448AE" w:rsidRPr="003706EE">
        <w:rPr>
          <w:rFonts w:ascii="Times New Roman" w:eastAsia="Times New Roman" w:hAnsi="Times New Roman" w:cs="Times New Roman"/>
          <w:sz w:val="24"/>
          <w:szCs w:val="24"/>
        </w:rPr>
        <w:t xml:space="preserve">’s updates included asking Senate members to let </w:t>
      </w:r>
      <w:r w:rsidR="00CC3BBE">
        <w:rPr>
          <w:rFonts w:ascii="Times New Roman" w:eastAsia="Times New Roman" w:hAnsi="Times New Roman" w:cs="Times New Roman"/>
          <w:sz w:val="24"/>
          <w:szCs w:val="24"/>
        </w:rPr>
        <w:t xml:space="preserve">interested </w:t>
      </w:r>
      <w:r w:rsidR="00B448AE" w:rsidRPr="003706EE">
        <w:rPr>
          <w:rFonts w:ascii="Times New Roman" w:eastAsia="Times New Roman" w:hAnsi="Times New Roman" w:cs="Times New Roman"/>
          <w:sz w:val="24"/>
          <w:szCs w:val="24"/>
        </w:rPr>
        <w:t>students</w:t>
      </w:r>
      <w:r w:rsidR="00CC3BBE">
        <w:rPr>
          <w:rFonts w:ascii="Times New Roman" w:eastAsia="Times New Roman" w:hAnsi="Times New Roman" w:cs="Times New Roman"/>
          <w:sz w:val="24"/>
          <w:szCs w:val="24"/>
        </w:rPr>
        <w:t xml:space="preserve"> </w:t>
      </w:r>
      <w:r w:rsidR="00B448AE" w:rsidRPr="003706EE">
        <w:rPr>
          <w:rFonts w:ascii="Times New Roman" w:eastAsia="Times New Roman" w:hAnsi="Times New Roman" w:cs="Times New Roman"/>
          <w:sz w:val="24"/>
          <w:szCs w:val="24"/>
        </w:rPr>
        <w:t xml:space="preserve">know that the final event of the semester is the stress-buster week event, an ASUU collaboration with the Marriot Library. The ASUU is tabling there everyday during the event. He announced that the filing deadline for the ASUU executive elections </w:t>
      </w:r>
      <w:r w:rsidR="009B7492">
        <w:rPr>
          <w:rFonts w:ascii="Times New Roman" w:eastAsia="Times New Roman" w:hAnsi="Times New Roman" w:cs="Times New Roman"/>
          <w:sz w:val="24"/>
          <w:szCs w:val="24"/>
        </w:rPr>
        <w:t>is</w:t>
      </w:r>
      <w:r w:rsidR="009B7492" w:rsidRPr="003706EE">
        <w:rPr>
          <w:rFonts w:ascii="Times New Roman" w:eastAsia="Times New Roman" w:hAnsi="Times New Roman" w:cs="Times New Roman"/>
          <w:sz w:val="24"/>
          <w:szCs w:val="24"/>
        </w:rPr>
        <w:t xml:space="preserve"> </w:t>
      </w:r>
      <w:r w:rsidR="00B448AE" w:rsidRPr="003706EE">
        <w:rPr>
          <w:rFonts w:ascii="Times New Roman" w:eastAsia="Times New Roman" w:hAnsi="Times New Roman" w:cs="Times New Roman"/>
          <w:sz w:val="24"/>
          <w:szCs w:val="24"/>
        </w:rPr>
        <w:t>Friday, December 7</w:t>
      </w:r>
      <w:r w:rsidR="00B448AE" w:rsidRPr="003706EE">
        <w:rPr>
          <w:rFonts w:ascii="Times New Roman" w:eastAsia="Times New Roman" w:hAnsi="Times New Roman" w:cs="Times New Roman"/>
          <w:sz w:val="24"/>
          <w:szCs w:val="24"/>
          <w:vertAlign w:val="superscript"/>
        </w:rPr>
        <w:t>th</w:t>
      </w:r>
      <w:r w:rsidR="00B448AE" w:rsidRPr="003706EE">
        <w:rPr>
          <w:rFonts w:ascii="Times New Roman" w:eastAsia="Times New Roman" w:hAnsi="Times New Roman" w:cs="Times New Roman"/>
          <w:sz w:val="24"/>
          <w:szCs w:val="24"/>
        </w:rPr>
        <w:t xml:space="preserve">, and looks forward to working with candidates during the election process to ensure a seamless transition. </w:t>
      </w:r>
      <w:r w:rsidR="00B352C5" w:rsidRPr="003706EE">
        <w:rPr>
          <w:rFonts w:ascii="Times New Roman" w:eastAsia="Times New Roman" w:hAnsi="Times New Roman" w:cs="Times New Roman"/>
          <w:sz w:val="24"/>
          <w:szCs w:val="24"/>
        </w:rPr>
        <w:t xml:space="preserve">The ASUU </w:t>
      </w:r>
      <w:r w:rsidR="00CC3BBE">
        <w:rPr>
          <w:rFonts w:ascii="Times New Roman" w:eastAsia="Times New Roman" w:hAnsi="Times New Roman" w:cs="Times New Roman"/>
          <w:sz w:val="24"/>
          <w:szCs w:val="24"/>
        </w:rPr>
        <w:t xml:space="preserve">leadership </w:t>
      </w:r>
      <w:r w:rsidR="00B352C5" w:rsidRPr="003706EE">
        <w:rPr>
          <w:rFonts w:ascii="Times New Roman" w:eastAsia="Times New Roman" w:hAnsi="Times New Roman" w:cs="Times New Roman"/>
          <w:sz w:val="24"/>
          <w:szCs w:val="24"/>
        </w:rPr>
        <w:t>is excited about the progress it has made towards achieving many of its goals and increasing ASUU efficacy.</w:t>
      </w:r>
    </w:p>
    <w:p w14:paraId="670E3CA3" w14:textId="77777777" w:rsidR="009B3D82" w:rsidRPr="003706EE" w:rsidRDefault="009B3D82" w:rsidP="009B3D82">
      <w:pPr>
        <w:spacing w:after="0" w:line="240" w:lineRule="auto"/>
        <w:rPr>
          <w:rFonts w:ascii="Times New Roman" w:eastAsia="Times New Roman" w:hAnsi="Times New Roman" w:cs="Times New Roman"/>
          <w:sz w:val="24"/>
          <w:szCs w:val="24"/>
        </w:rPr>
      </w:pPr>
    </w:p>
    <w:p w14:paraId="283931C7" w14:textId="77777777" w:rsidR="009B3D82" w:rsidRPr="003706EE" w:rsidRDefault="009B3D82" w:rsidP="009B3D82">
      <w:pPr>
        <w:spacing w:after="0" w:line="240" w:lineRule="auto"/>
        <w:rPr>
          <w:rFonts w:ascii="Times New Roman" w:eastAsia="Times New Roman" w:hAnsi="Times New Roman" w:cs="Times New Roman"/>
          <w:sz w:val="24"/>
          <w:szCs w:val="24"/>
          <w:u w:val="single"/>
        </w:rPr>
      </w:pPr>
      <w:r w:rsidRPr="003706EE">
        <w:rPr>
          <w:rFonts w:ascii="Times New Roman" w:eastAsia="Times New Roman" w:hAnsi="Times New Roman" w:cs="Times New Roman"/>
          <w:sz w:val="24"/>
          <w:szCs w:val="24"/>
          <w:u w:val="single"/>
        </w:rPr>
        <w:t>Notice of Intent Calendar</w:t>
      </w:r>
    </w:p>
    <w:p w14:paraId="60239657" w14:textId="77777777" w:rsidR="00B352C5" w:rsidRPr="003706EE" w:rsidRDefault="00B352C5" w:rsidP="00C5111A">
      <w:pPr>
        <w:spacing w:after="0" w:line="240" w:lineRule="auto"/>
        <w:ind w:left="720"/>
        <w:rPr>
          <w:rFonts w:ascii="Times New Roman" w:eastAsia="Calibri" w:hAnsi="Times New Roman" w:cs="Times New Roman"/>
          <w:b/>
          <w:sz w:val="24"/>
          <w:szCs w:val="24"/>
        </w:rPr>
      </w:pPr>
      <w:r w:rsidRPr="003706EE">
        <w:rPr>
          <w:rFonts w:ascii="Times New Roman" w:eastAsia="Calibri" w:hAnsi="Times New Roman" w:cs="Times New Roman"/>
          <w:b/>
          <w:sz w:val="24"/>
          <w:szCs w:val="24"/>
        </w:rPr>
        <w:t xml:space="preserve">Revised Policy 3-030 Travel; revised Policy 3-041 Accountability for Non-capital Equip </w:t>
      </w:r>
    </w:p>
    <w:p w14:paraId="13C1A629" w14:textId="2D1E1287" w:rsidR="00B352C5" w:rsidRPr="003706EE" w:rsidRDefault="00836016" w:rsidP="009B3D82">
      <w:pPr>
        <w:spacing w:after="0" w:line="240" w:lineRule="auto"/>
        <w:rPr>
          <w:rFonts w:ascii="Times New Roman" w:eastAsia="Calibri" w:hAnsi="Times New Roman" w:cs="Times New Roman"/>
          <w:sz w:val="24"/>
          <w:szCs w:val="24"/>
        </w:rPr>
      </w:pPr>
      <w:r w:rsidRPr="003706EE">
        <w:rPr>
          <w:rFonts w:ascii="Times New Roman" w:eastAsia="Calibri" w:hAnsi="Times New Roman" w:cs="Times New Roman"/>
          <w:sz w:val="24"/>
          <w:szCs w:val="24"/>
        </w:rPr>
        <w:lastRenderedPageBreak/>
        <w:t>Jeff West, Associate Vice President for Financial and Business Services, explained to the Committee that minor additions/deletions to certain policy wording have become necessary due to recommendations from two recent internal</w:t>
      </w:r>
      <w:r w:rsidR="00707D52" w:rsidRPr="003706EE">
        <w:rPr>
          <w:rFonts w:ascii="Times New Roman" w:eastAsia="Calibri" w:hAnsi="Times New Roman" w:cs="Times New Roman"/>
          <w:sz w:val="24"/>
          <w:szCs w:val="24"/>
        </w:rPr>
        <w:t xml:space="preserve"> and external</w:t>
      </w:r>
      <w:r w:rsidRPr="003706EE">
        <w:rPr>
          <w:rFonts w:ascii="Times New Roman" w:eastAsia="Calibri" w:hAnsi="Times New Roman" w:cs="Times New Roman"/>
          <w:sz w:val="24"/>
          <w:szCs w:val="24"/>
        </w:rPr>
        <w:t xml:space="preserve"> audits and to discontinuance of certain programs. Two changes affect Travel policy and one change affects Noncapital Equipment policy. Wording was added to further clarify</w:t>
      </w:r>
      <w:r w:rsidR="00496A23" w:rsidRPr="003706EE">
        <w:rPr>
          <w:rFonts w:ascii="Times New Roman" w:eastAsia="Calibri" w:hAnsi="Times New Roman" w:cs="Times New Roman"/>
          <w:sz w:val="24"/>
          <w:szCs w:val="24"/>
        </w:rPr>
        <w:t xml:space="preserve"> and strengthen</w:t>
      </w:r>
      <w:r w:rsidRPr="003706EE">
        <w:rPr>
          <w:rFonts w:ascii="Times New Roman" w:eastAsia="Calibri" w:hAnsi="Times New Roman" w:cs="Times New Roman"/>
          <w:sz w:val="24"/>
          <w:szCs w:val="24"/>
        </w:rPr>
        <w:t xml:space="preserve"> Policy 3-030 </w:t>
      </w:r>
      <w:r w:rsidRPr="003706EE">
        <w:rPr>
          <w:rFonts w:ascii="Times New Roman" w:eastAsia="Calibri" w:hAnsi="Times New Roman" w:cs="Times New Roman"/>
          <w:i/>
          <w:sz w:val="24"/>
          <w:szCs w:val="24"/>
        </w:rPr>
        <w:t>Travel Policy</w:t>
      </w:r>
      <w:r w:rsidRPr="003706EE">
        <w:rPr>
          <w:rFonts w:ascii="Times New Roman" w:eastAsia="Calibri" w:hAnsi="Times New Roman" w:cs="Times New Roman"/>
          <w:sz w:val="24"/>
          <w:szCs w:val="24"/>
        </w:rPr>
        <w:t xml:space="preserve"> (additions in bold): “All travel charged to sponsored projects must </w:t>
      </w:r>
      <w:r w:rsidRPr="003706EE">
        <w:rPr>
          <w:rFonts w:ascii="Times New Roman" w:eastAsia="Calibri" w:hAnsi="Times New Roman" w:cs="Times New Roman"/>
          <w:b/>
          <w:sz w:val="24"/>
          <w:szCs w:val="24"/>
        </w:rPr>
        <w:t xml:space="preserve">be concluded prior to the funding end date, and otherwise </w:t>
      </w:r>
      <w:r w:rsidRPr="003706EE">
        <w:rPr>
          <w:rFonts w:ascii="Times New Roman" w:eastAsia="Calibri" w:hAnsi="Times New Roman" w:cs="Times New Roman"/>
          <w:sz w:val="24"/>
          <w:szCs w:val="24"/>
        </w:rPr>
        <w:t xml:space="preserve">meet the provisions of the sponsoring agency or, if more restrictive, university policies.” Policy 3-030 was additionally amended by deleting Section III.I.2 </w:t>
      </w:r>
      <w:r w:rsidRPr="003706EE">
        <w:rPr>
          <w:rFonts w:ascii="Times New Roman" w:eastAsia="Calibri" w:hAnsi="Times New Roman" w:cs="Times New Roman"/>
          <w:i/>
          <w:sz w:val="24"/>
          <w:szCs w:val="24"/>
        </w:rPr>
        <w:t>Corporate Charge Cards</w:t>
      </w:r>
      <w:r w:rsidRPr="003706EE">
        <w:rPr>
          <w:rFonts w:ascii="Times New Roman" w:eastAsia="Calibri" w:hAnsi="Times New Roman" w:cs="Times New Roman"/>
          <w:sz w:val="24"/>
          <w:szCs w:val="24"/>
        </w:rPr>
        <w:t xml:space="preserve">, as the corporate charge cards in that section are discontinued. Words were added to Policy 3-041 </w:t>
      </w:r>
      <w:r w:rsidRPr="003706EE">
        <w:rPr>
          <w:rFonts w:ascii="Times New Roman" w:eastAsia="Calibri" w:hAnsi="Times New Roman" w:cs="Times New Roman"/>
          <w:i/>
          <w:sz w:val="24"/>
          <w:szCs w:val="24"/>
        </w:rPr>
        <w:t xml:space="preserve">Accountability for Noncapital Equipment </w:t>
      </w:r>
      <w:r w:rsidRPr="003706EE">
        <w:rPr>
          <w:rFonts w:ascii="Times New Roman" w:eastAsia="Calibri" w:hAnsi="Times New Roman" w:cs="Times New Roman"/>
          <w:sz w:val="24"/>
          <w:szCs w:val="24"/>
        </w:rPr>
        <w:t>to specify the inclusion, in the inventorying requirement applicable for University-owned equipment, of mobile computing devices that contain sensitive, restricted or personally identifiable information in the category of noncapital equipment, even if value falls below the $1000 threshold.</w:t>
      </w:r>
      <w:r w:rsidR="00F2293F" w:rsidRPr="003706EE">
        <w:rPr>
          <w:rFonts w:ascii="Times New Roman" w:eastAsia="Calibri" w:hAnsi="Times New Roman" w:cs="Times New Roman"/>
          <w:sz w:val="24"/>
          <w:szCs w:val="24"/>
        </w:rPr>
        <w:t xml:space="preserve"> This addition is to comply with not only an internal audit finding, but also a legislative audit finding. </w:t>
      </w:r>
    </w:p>
    <w:p w14:paraId="62DCCA74" w14:textId="5C4342F5" w:rsidR="00F2293F" w:rsidRPr="003706EE" w:rsidRDefault="00F2293F" w:rsidP="009B3D82">
      <w:pPr>
        <w:spacing w:after="0" w:line="240" w:lineRule="auto"/>
        <w:rPr>
          <w:rFonts w:ascii="Times New Roman" w:eastAsia="Calibri" w:hAnsi="Times New Roman" w:cs="Times New Roman"/>
          <w:sz w:val="24"/>
          <w:szCs w:val="24"/>
        </w:rPr>
      </w:pPr>
    </w:p>
    <w:p w14:paraId="1B6CAA64" w14:textId="5A44635B" w:rsidR="00F2293F" w:rsidRPr="003706EE" w:rsidRDefault="00F2293F" w:rsidP="009B3D82">
      <w:pPr>
        <w:spacing w:after="0" w:line="240" w:lineRule="auto"/>
        <w:rPr>
          <w:rFonts w:ascii="Times New Roman" w:eastAsia="Calibri" w:hAnsi="Times New Roman" w:cs="Times New Roman"/>
          <w:i/>
          <w:sz w:val="24"/>
          <w:szCs w:val="24"/>
        </w:rPr>
      </w:pPr>
      <w:r w:rsidRPr="003706EE">
        <w:rPr>
          <w:rFonts w:ascii="Times New Roman" w:eastAsia="Calibri" w:hAnsi="Times New Roman" w:cs="Times New Roman"/>
          <w:sz w:val="24"/>
          <w:szCs w:val="24"/>
        </w:rPr>
        <w:t xml:space="preserve">Pat Hanna moved to place this item on the Debate Calendar, and Kathleen Nicoll seconded. </w:t>
      </w:r>
      <w:r w:rsidR="00707D52" w:rsidRPr="003706EE">
        <w:rPr>
          <w:rFonts w:ascii="Times New Roman" w:eastAsia="Calibri" w:hAnsi="Times New Roman" w:cs="Times New Roman"/>
          <w:sz w:val="24"/>
          <w:szCs w:val="24"/>
        </w:rPr>
        <w:t xml:space="preserve">Upon </w:t>
      </w:r>
      <w:r w:rsidRPr="003706EE">
        <w:rPr>
          <w:rFonts w:ascii="Times New Roman" w:eastAsia="Calibri" w:hAnsi="Times New Roman" w:cs="Times New Roman"/>
          <w:sz w:val="24"/>
          <w:szCs w:val="24"/>
        </w:rPr>
        <w:t xml:space="preserve">further discussion, Jeff </w:t>
      </w:r>
      <w:r w:rsidR="00E9619A" w:rsidRPr="003706EE">
        <w:rPr>
          <w:rFonts w:ascii="Times New Roman" w:eastAsia="Calibri" w:hAnsi="Times New Roman" w:cs="Times New Roman"/>
          <w:sz w:val="24"/>
          <w:szCs w:val="24"/>
        </w:rPr>
        <w:t>concurred</w:t>
      </w:r>
      <w:r w:rsidRPr="003706EE">
        <w:rPr>
          <w:rFonts w:ascii="Times New Roman" w:eastAsia="Calibri" w:hAnsi="Times New Roman" w:cs="Times New Roman"/>
          <w:sz w:val="24"/>
          <w:szCs w:val="24"/>
        </w:rPr>
        <w:t xml:space="preserve"> that the revised language in Policy 3-041 would probably incur additional inventory burdens on University departments. </w:t>
      </w:r>
      <w:r w:rsidR="00CD6948" w:rsidRPr="003706EE">
        <w:rPr>
          <w:rFonts w:ascii="Times New Roman" w:eastAsia="Calibri" w:hAnsi="Times New Roman" w:cs="Times New Roman"/>
          <w:sz w:val="24"/>
          <w:szCs w:val="24"/>
        </w:rPr>
        <w:t>Tracking</w:t>
      </w:r>
      <w:r w:rsidR="00E9619A" w:rsidRPr="003706EE">
        <w:rPr>
          <w:rFonts w:ascii="Times New Roman" w:eastAsia="Calibri" w:hAnsi="Times New Roman" w:cs="Times New Roman"/>
          <w:sz w:val="24"/>
          <w:szCs w:val="24"/>
        </w:rPr>
        <w:t xml:space="preserve"> requirements,</w:t>
      </w:r>
      <w:r w:rsidR="00CD6948" w:rsidRPr="003706EE">
        <w:rPr>
          <w:rFonts w:ascii="Times New Roman" w:eastAsia="Calibri" w:hAnsi="Times New Roman" w:cs="Times New Roman"/>
          <w:sz w:val="24"/>
          <w:szCs w:val="24"/>
        </w:rPr>
        <w:t xml:space="preserve"> though</w:t>
      </w:r>
      <w:r w:rsidR="00E9619A" w:rsidRPr="003706EE">
        <w:rPr>
          <w:rFonts w:ascii="Times New Roman" w:eastAsia="Calibri" w:hAnsi="Times New Roman" w:cs="Times New Roman"/>
          <w:sz w:val="24"/>
          <w:szCs w:val="24"/>
        </w:rPr>
        <w:t>,</w:t>
      </w:r>
      <w:r w:rsidR="00CD6948" w:rsidRPr="003706EE">
        <w:rPr>
          <w:rFonts w:ascii="Times New Roman" w:eastAsia="Calibri" w:hAnsi="Times New Roman" w:cs="Times New Roman"/>
          <w:sz w:val="24"/>
          <w:szCs w:val="24"/>
        </w:rPr>
        <w:t xml:space="preserve"> will only include mobile devices that contain personally identifiable information. Kate Coles </w:t>
      </w:r>
      <w:r w:rsidR="00707D52" w:rsidRPr="003706EE">
        <w:rPr>
          <w:rFonts w:ascii="Times New Roman" w:eastAsia="Calibri" w:hAnsi="Times New Roman" w:cs="Times New Roman"/>
          <w:sz w:val="24"/>
          <w:szCs w:val="24"/>
        </w:rPr>
        <w:t>suggested</w:t>
      </w:r>
      <w:r w:rsidR="00CD6948" w:rsidRPr="003706EE">
        <w:rPr>
          <w:rFonts w:ascii="Times New Roman" w:eastAsia="Calibri" w:hAnsi="Times New Roman" w:cs="Times New Roman"/>
          <w:sz w:val="24"/>
          <w:szCs w:val="24"/>
        </w:rPr>
        <w:t xml:space="preserve"> that moving the item to the Debate Calendar for this meeting might not give Senators enough time to fully consider the policy changes, and some might have a preference to discuss</w:t>
      </w:r>
      <w:r w:rsidR="00707D52" w:rsidRPr="003706EE">
        <w:rPr>
          <w:rFonts w:ascii="Times New Roman" w:eastAsia="Calibri" w:hAnsi="Times New Roman" w:cs="Times New Roman"/>
          <w:sz w:val="24"/>
          <w:szCs w:val="24"/>
        </w:rPr>
        <w:t xml:space="preserve"> when there is more time</w:t>
      </w:r>
      <w:r w:rsidR="00CD6948" w:rsidRPr="003706EE">
        <w:rPr>
          <w:rFonts w:ascii="Times New Roman" w:eastAsia="Calibri" w:hAnsi="Times New Roman" w:cs="Times New Roman"/>
          <w:sz w:val="24"/>
          <w:szCs w:val="24"/>
        </w:rPr>
        <w:t xml:space="preserve"> at a future meeting. </w:t>
      </w:r>
      <w:r w:rsidR="00CD6948" w:rsidRPr="003706EE">
        <w:rPr>
          <w:rFonts w:ascii="Times New Roman" w:eastAsia="Calibri" w:hAnsi="Times New Roman" w:cs="Times New Roman"/>
          <w:i/>
          <w:sz w:val="24"/>
          <w:szCs w:val="24"/>
        </w:rPr>
        <w:t xml:space="preserve">Upon calling for a vote, the motion to move the revised policy to the meeting’s Debate Calendar failed. </w:t>
      </w:r>
    </w:p>
    <w:p w14:paraId="1BF24137" w14:textId="37BC88C3" w:rsidR="00771738" w:rsidRPr="003706EE" w:rsidRDefault="00771738" w:rsidP="009B3D82">
      <w:pPr>
        <w:spacing w:after="0" w:line="240" w:lineRule="auto"/>
        <w:rPr>
          <w:rFonts w:ascii="Times New Roman" w:eastAsia="Calibri" w:hAnsi="Times New Roman" w:cs="Times New Roman"/>
          <w:i/>
          <w:sz w:val="24"/>
          <w:szCs w:val="24"/>
        </w:rPr>
      </w:pPr>
    </w:p>
    <w:p w14:paraId="56D77A01" w14:textId="4CFF6A8F" w:rsidR="00771738" w:rsidRPr="003706EE" w:rsidRDefault="00771738" w:rsidP="009B3D82">
      <w:pPr>
        <w:spacing w:after="0" w:line="240" w:lineRule="auto"/>
        <w:rPr>
          <w:rFonts w:ascii="Times New Roman" w:eastAsia="Calibri" w:hAnsi="Times New Roman" w:cs="Times New Roman"/>
          <w:sz w:val="24"/>
          <w:szCs w:val="24"/>
        </w:rPr>
      </w:pPr>
      <w:r w:rsidRPr="003706EE">
        <w:rPr>
          <w:rFonts w:ascii="Times New Roman" w:eastAsia="Calibri" w:hAnsi="Times New Roman" w:cs="Times New Roman"/>
          <w:sz w:val="24"/>
          <w:szCs w:val="24"/>
        </w:rPr>
        <w:t xml:space="preserve">At a later point in the meeting, Senate Policy Liaison Bob Flores encouraged Senate members to forward any and all suggestions </w:t>
      </w:r>
      <w:r w:rsidR="00707D52" w:rsidRPr="003706EE">
        <w:rPr>
          <w:rFonts w:ascii="Times New Roman" w:eastAsia="Calibri" w:hAnsi="Times New Roman" w:cs="Times New Roman"/>
          <w:sz w:val="24"/>
          <w:szCs w:val="24"/>
        </w:rPr>
        <w:t xml:space="preserve">to him </w:t>
      </w:r>
      <w:r w:rsidRPr="003706EE">
        <w:rPr>
          <w:rFonts w:ascii="Times New Roman" w:eastAsia="Calibri" w:hAnsi="Times New Roman" w:cs="Times New Roman"/>
          <w:sz w:val="24"/>
          <w:szCs w:val="24"/>
        </w:rPr>
        <w:t xml:space="preserve">for improving these amendments, and to </w:t>
      </w:r>
      <w:r w:rsidR="00CC3BBE">
        <w:rPr>
          <w:rFonts w:ascii="Times New Roman" w:eastAsia="Calibri" w:hAnsi="Times New Roman" w:cs="Times New Roman"/>
          <w:sz w:val="24"/>
          <w:szCs w:val="24"/>
        </w:rPr>
        <w:t xml:space="preserve">send </w:t>
      </w:r>
      <w:r w:rsidRPr="003706EE">
        <w:rPr>
          <w:rFonts w:ascii="Times New Roman" w:eastAsia="Calibri" w:hAnsi="Times New Roman" w:cs="Times New Roman"/>
          <w:sz w:val="24"/>
          <w:szCs w:val="24"/>
        </w:rPr>
        <w:t>any questions, so that when these policy amendments are</w:t>
      </w:r>
      <w:r w:rsidR="00707D52" w:rsidRPr="003706EE">
        <w:rPr>
          <w:rFonts w:ascii="Times New Roman" w:eastAsia="Calibri" w:hAnsi="Times New Roman" w:cs="Times New Roman"/>
          <w:sz w:val="24"/>
          <w:szCs w:val="24"/>
        </w:rPr>
        <w:t xml:space="preserve"> placed</w:t>
      </w:r>
      <w:r w:rsidRPr="003706EE">
        <w:rPr>
          <w:rFonts w:ascii="Times New Roman" w:eastAsia="Calibri" w:hAnsi="Times New Roman" w:cs="Times New Roman"/>
          <w:sz w:val="24"/>
          <w:szCs w:val="24"/>
        </w:rPr>
        <w:t xml:space="preserve"> on a future Senate agenda,</w:t>
      </w:r>
      <w:r w:rsidR="00707D52" w:rsidRPr="003706EE">
        <w:rPr>
          <w:rFonts w:ascii="Times New Roman" w:eastAsia="Calibri" w:hAnsi="Times New Roman" w:cs="Times New Roman"/>
          <w:sz w:val="24"/>
          <w:szCs w:val="24"/>
        </w:rPr>
        <w:t xml:space="preserve"> these </w:t>
      </w:r>
      <w:r w:rsidR="00CC3BBE">
        <w:rPr>
          <w:rFonts w:ascii="Times New Roman" w:eastAsia="Calibri" w:hAnsi="Times New Roman" w:cs="Times New Roman"/>
          <w:sz w:val="24"/>
          <w:szCs w:val="24"/>
        </w:rPr>
        <w:t xml:space="preserve">prior </w:t>
      </w:r>
      <w:r w:rsidR="00707D52" w:rsidRPr="003706EE">
        <w:rPr>
          <w:rFonts w:ascii="Times New Roman" w:eastAsia="Calibri" w:hAnsi="Times New Roman" w:cs="Times New Roman"/>
          <w:sz w:val="24"/>
          <w:szCs w:val="24"/>
        </w:rPr>
        <w:t>suggestions</w:t>
      </w:r>
      <w:r w:rsidRPr="003706EE">
        <w:rPr>
          <w:rFonts w:ascii="Times New Roman" w:eastAsia="Calibri" w:hAnsi="Times New Roman" w:cs="Times New Roman"/>
          <w:sz w:val="24"/>
          <w:szCs w:val="24"/>
        </w:rPr>
        <w:t xml:space="preserve"> will assist in clarifying th</w:t>
      </w:r>
      <w:r w:rsidR="00CC3BBE">
        <w:rPr>
          <w:rFonts w:ascii="Times New Roman" w:eastAsia="Calibri" w:hAnsi="Times New Roman" w:cs="Times New Roman"/>
          <w:sz w:val="24"/>
          <w:szCs w:val="24"/>
        </w:rPr>
        <w:t>at</w:t>
      </w:r>
      <w:r w:rsidRPr="003706EE">
        <w:rPr>
          <w:rFonts w:ascii="Times New Roman" w:eastAsia="Calibri" w:hAnsi="Times New Roman" w:cs="Times New Roman"/>
          <w:sz w:val="24"/>
          <w:szCs w:val="24"/>
        </w:rPr>
        <w:t xml:space="preserve"> discussion and speed up the voting process. </w:t>
      </w:r>
    </w:p>
    <w:p w14:paraId="4C044E79" w14:textId="77777777" w:rsidR="00F2293F" w:rsidRPr="003706EE" w:rsidRDefault="00F2293F" w:rsidP="009B3D82">
      <w:pPr>
        <w:spacing w:after="0" w:line="240" w:lineRule="auto"/>
        <w:rPr>
          <w:rFonts w:ascii="Times New Roman" w:eastAsia="Calibri" w:hAnsi="Times New Roman" w:cs="Times New Roman"/>
          <w:sz w:val="24"/>
          <w:szCs w:val="24"/>
        </w:rPr>
      </w:pPr>
    </w:p>
    <w:p w14:paraId="68EEDAED" w14:textId="750674F4" w:rsidR="009B3D82" w:rsidRPr="003706EE" w:rsidRDefault="009B3D82" w:rsidP="009B3D82">
      <w:pPr>
        <w:spacing w:after="0" w:line="240" w:lineRule="auto"/>
        <w:rPr>
          <w:rFonts w:ascii="Times New Roman" w:eastAsia="Times New Roman" w:hAnsi="Times New Roman" w:cs="Times New Roman"/>
          <w:sz w:val="24"/>
          <w:szCs w:val="24"/>
          <w:u w:val="single"/>
        </w:rPr>
      </w:pPr>
      <w:r w:rsidRPr="003706EE">
        <w:rPr>
          <w:rFonts w:ascii="Times New Roman" w:eastAsia="Times New Roman" w:hAnsi="Times New Roman" w:cs="Times New Roman"/>
          <w:sz w:val="24"/>
          <w:szCs w:val="24"/>
          <w:u w:val="single"/>
        </w:rPr>
        <w:t>Debate Calendar</w:t>
      </w:r>
    </w:p>
    <w:p w14:paraId="2E5196AE" w14:textId="7EC7704D" w:rsidR="009B3D82" w:rsidRPr="003706EE" w:rsidRDefault="00CD6948" w:rsidP="009B3D82">
      <w:pPr>
        <w:spacing w:after="0" w:line="240" w:lineRule="auto"/>
        <w:ind w:firstLine="720"/>
        <w:rPr>
          <w:rFonts w:ascii="Times New Roman" w:eastAsia="Times New Roman" w:hAnsi="Times New Roman" w:cs="Times New Roman"/>
          <w:sz w:val="24"/>
          <w:szCs w:val="24"/>
          <w:u w:val="single"/>
        </w:rPr>
      </w:pPr>
      <w:r w:rsidRPr="003706EE">
        <w:rPr>
          <w:rFonts w:ascii="Times New Roman" w:hAnsi="Times New Roman" w:cs="Times New Roman"/>
          <w:b/>
          <w:sz w:val="24"/>
          <w:szCs w:val="24"/>
        </w:rPr>
        <w:t xml:space="preserve">MS in Medical Studies </w:t>
      </w:r>
      <w:r w:rsidRPr="003706EE">
        <w:rPr>
          <w:rFonts w:ascii="Times New Roman" w:eastAsia="Times New Roman" w:hAnsi="Times New Roman" w:cs="Times New Roman"/>
          <w:sz w:val="24"/>
          <w:szCs w:val="24"/>
          <w:u w:val="single"/>
        </w:rPr>
        <w:t xml:space="preserve">                                                                                 </w:t>
      </w:r>
    </w:p>
    <w:p w14:paraId="43F3FA79" w14:textId="7F9482AA" w:rsidR="009B3D82" w:rsidRPr="003706EE" w:rsidRDefault="00CD6948" w:rsidP="009B3D82">
      <w:pPr>
        <w:spacing w:after="0" w:line="240" w:lineRule="auto"/>
        <w:rPr>
          <w:rFonts w:ascii="Times New Roman" w:eastAsia="Times New Roman" w:hAnsi="Times New Roman" w:cs="Times New Roman"/>
          <w:i/>
          <w:sz w:val="24"/>
          <w:szCs w:val="24"/>
          <w:u w:val="single"/>
        </w:rPr>
      </w:pPr>
      <w:r w:rsidRPr="003706EE">
        <w:rPr>
          <w:rFonts w:ascii="Times New Roman" w:hAnsi="Times New Roman" w:cs="Times New Roman"/>
          <w:sz w:val="24"/>
          <w:szCs w:val="24"/>
        </w:rPr>
        <w:t>Janet Lindsley</w:t>
      </w:r>
      <w:r w:rsidR="000E1553" w:rsidRPr="003706EE">
        <w:rPr>
          <w:rFonts w:ascii="Times New Roman" w:hAnsi="Times New Roman" w:cs="Times New Roman"/>
          <w:sz w:val="24"/>
          <w:szCs w:val="24"/>
        </w:rPr>
        <w:t>, Associate Professor of Biochemistry,</w:t>
      </w:r>
      <w:r w:rsidRPr="003706EE">
        <w:rPr>
          <w:rFonts w:ascii="Times New Roman" w:hAnsi="Times New Roman" w:cs="Times New Roman"/>
          <w:sz w:val="24"/>
          <w:szCs w:val="24"/>
        </w:rPr>
        <w:t xml:space="preserve"> explained that the School of Medicine would like to offer an MS in Medical Studies for medical students who begin but cannot finish the MD program, which </w:t>
      </w:r>
      <w:r w:rsidR="00FC10BC" w:rsidRPr="003706EE">
        <w:rPr>
          <w:rFonts w:ascii="Times New Roman" w:hAnsi="Times New Roman" w:cs="Times New Roman"/>
          <w:sz w:val="24"/>
          <w:szCs w:val="24"/>
        </w:rPr>
        <w:t xml:space="preserve">would be </w:t>
      </w:r>
      <w:r w:rsidR="000E1553" w:rsidRPr="003706EE">
        <w:rPr>
          <w:rFonts w:ascii="Times New Roman" w:hAnsi="Times New Roman" w:cs="Times New Roman"/>
          <w:sz w:val="24"/>
          <w:szCs w:val="24"/>
        </w:rPr>
        <w:t xml:space="preserve">in the range of </w:t>
      </w:r>
      <w:r w:rsidR="00FC10BC" w:rsidRPr="003706EE">
        <w:rPr>
          <w:rFonts w:ascii="Times New Roman" w:hAnsi="Times New Roman" w:cs="Times New Roman"/>
          <w:sz w:val="24"/>
          <w:szCs w:val="24"/>
        </w:rPr>
        <w:t xml:space="preserve">0-3 students a year. </w:t>
      </w:r>
      <w:r w:rsidRPr="003706EE">
        <w:rPr>
          <w:rFonts w:ascii="Times New Roman" w:hAnsi="Times New Roman" w:cs="Times New Roman"/>
          <w:sz w:val="24"/>
          <w:szCs w:val="24"/>
        </w:rPr>
        <w:t>It would allow the granting of a degree that acknowledges the amount of successfully completed course and clinical work</w:t>
      </w:r>
      <w:r w:rsidR="00FC10BC" w:rsidRPr="003706EE">
        <w:rPr>
          <w:rFonts w:ascii="Times New Roman" w:hAnsi="Times New Roman" w:cs="Times New Roman"/>
          <w:sz w:val="24"/>
          <w:szCs w:val="24"/>
        </w:rPr>
        <w:t>, which is 45 credits for the first year of medical school</w:t>
      </w:r>
      <w:r w:rsidRPr="003706EE">
        <w:rPr>
          <w:rFonts w:ascii="Times New Roman" w:hAnsi="Times New Roman" w:cs="Times New Roman"/>
          <w:sz w:val="24"/>
          <w:szCs w:val="24"/>
        </w:rPr>
        <w:t xml:space="preserve">. The </w:t>
      </w:r>
      <w:r w:rsidR="000E1553" w:rsidRPr="003706EE">
        <w:rPr>
          <w:rFonts w:ascii="Times New Roman" w:hAnsi="Times New Roman" w:cs="Times New Roman"/>
          <w:sz w:val="24"/>
          <w:szCs w:val="24"/>
        </w:rPr>
        <w:t>m</w:t>
      </w:r>
      <w:r w:rsidRPr="003706EE">
        <w:rPr>
          <w:rFonts w:ascii="Times New Roman" w:hAnsi="Times New Roman" w:cs="Times New Roman"/>
          <w:sz w:val="24"/>
          <w:szCs w:val="24"/>
        </w:rPr>
        <w:t>aster</w:t>
      </w:r>
      <w:r w:rsidR="00C5111A" w:rsidRPr="003706EE">
        <w:rPr>
          <w:rFonts w:ascii="Times New Roman" w:hAnsi="Times New Roman" w:cs="Times New Roman"/>
          <w:sz w:val="24"/>
          <w:szCs w:val="24"/>
        </w:rPr>
        <w:t>’</w:t>
      </w:r>
      <w:r w:rsidRPr="003706EE">
        <w:rPr>
          <w:rFonts w:ascii="Times New Roman" w:hAnsi="Times New Roman" w:cs="Times New Roman"/>
          <w:sz w:val="24"/>
          <w:szCs w:val="24"/>
        </w:rPr>
        <w:t xml:space="preserve">s degree would end with </w:t>
      </w:r>
      <w:r w:rsidR="00FC10BC" w:rsidRPr="003706EE">
        <w:rPr>
          <w:rFonts w:ascii="Times New Roman" w:hAnsi="Times New Roman" w:cs="Times New Roman"/>
          <w:sz w:val="24"/>
          <w:szCs w:val="24"/>
        </w:rPr>
        <w:t xml:space="preserve">two comprehensive exams: </w:t>
      </w:r>
      <w:r w:rsidRPr="003706EE">
        <w:rPr>
          <w:rFonts w:ascii="Times New Roman" w:hAnsi="Times New Roman" w:cs="Times New Roman"/>
          <w:sz w:val="24"/>
          <w:szCs w:val="24"/>
        </w:rPr>
        <w:t>a clinical exam and a knowledge exam. No additional costs are anticipated. The aim is to offer an “off ramp” opportunity to earn a credential, which could assist in other career paths</w:t>
      </w:r>
      <w:r w:rsidR="00FC10BC" w:rsidRPr="003706EE">
        <w:rPr>
          <w:rFonts w:ascii="Times New Roman" w:hAnsi="Times New Roman" w:cs="Times New Roman"/>
          <w:sz w:val="24"/>
          <w:szCs w:val="24"/>
        </w:rPr>
        <w:t xml:space="preserve"> such as teaching</w:t>
      </w:r>
      <w:r w:rsidRPr="003706EE">
        <w:rPr>
          <w:rFonts w:ascii="Times New Roman" w:hAnsi="Times New Roman" w:cs="Times New Roman"/>
          <w:sz w:val="24"/>
          <w:szCs w:val="24"/>
        </w:rPr>
        <w:t>, for those who have demonstrated a mastery of the material.</w:t>
      </w:r>
      <w:r w:rsidR="000E1553" w:rsidRPr="003706EE">
        <w:rPr>
          <w:rFonts w:ascii="Times New Roman" w:hAnsi="Times New Roman" w:cs="Times New Roman"/>
          <w:sz w:val="24"/>
          <w:szCs w:val="24"/>
        </w:rPr>
        <w:t xml:space="preserve"> </w:t>
      </w:r>
      <w:r w:rsidR="000E1553" w:rsidRPr="003706EE">
        <w:rPr>
          <w:rFonts w:ascii="Times New Roman" w:hAnsi="Times New Roman" w:cs="Times New Roman"/>
          <w:i/>
          <w:sz w:val="24"/>
          <w:szCs w:val="24"/>
        </w:rPr>
        <w:t>A motion to approve the proposal by Randy Dryer, seconded by Maureen Mathison, was passed with three opposed.</w:t>
      </w:r>
    </w:p>
    <w:p w14:paraId="3BF073A0" w14:textId="77777777" w:rsidR="00CD6948" w:rsidRPr="003706EE" w:rsidRDefault="009B3D82" w:rsidP="009B3D82">
      <w:pPr>
        <w:spacing w:after="0" w:line="240" w:lineRule="auto"/>
        <w:rPr>
          <w:rFonts w:ascii="Times New Roman" w:eastAsia="Times New Roman" w:hAnsi="Times New Roman" w:cs="Times New Roman"/>
          <w:sz w:val="24"/>
          <w:szCs w:val="24"/>
        </w:rPr>
      </w:pPr>
      <w:r w:rsidRPr="003706EE">
        <w:rPr>
          <w:rFonts w:ascii="Times New Roman" w:eastAsia="Times New Roman" w:hAnsi="Times New Roman" w:cs="Times New Roman"/>
          <w:sz w:val="24"/>
          <w:szCs w:val="24"/>
        </w:rPr>
        <w:tab/>
      </w:r>
    </w:p>
    <w:p w14:paraId="5DA5FBC6" w14:textId="07FA39CF" w:rsidR="009B3D82" w:rsidRPr="003706EE" w:rsidRDefault="000E1553" w:rsidP="000E1553">
      <w:pPr>
        <w:spacing w:after="0" w:line="240" w:lineRule="auto"/>
        <w:ind w:firstLine="720"/>
        <w:rPr>
          <w:rFonts w:ascii="Times New Roman" w:eastAsia="Calibri" w:hAnsi="Times New Roman" w:cs="Times New Roman"/>
          <w:b/>
          <w:sz w:val="24"/>
          <w:szCs w:val="24"/>
        </w:rPr>
      </w:pPr>
      <w:r w:rsidRPr="003706EE">
        <w:rPr>
          <w:rFonts w:ascii="Times New Roman" w:eastAsia="Calibri" w:hAnsi="Times New Roman" w:cs="Times New Roman"/>
          <w:b/>
          <w:sz w:val="24"/>
          <w:szCs w:val="24"/>
        </w:rPr>
        <w:t xml:space="preserve">MS in Recreational Therapy                                                                       </w:t>
      </w:r>
    </w:p>
    <w:p w14:paraId="5ACF31B0" w14:textId="4F646A39" w:rsidR="000E1553" w:rsidRPr="003706EE" w:rsidRDefault="000E1553" w:rsidP="009B3D82">
      <w:pPr>
        <w:spacing w:after="0" w:line="240" w:lineRule="auto"/>
        <w:rPr>
          <w:rFonts w:ascii="Times New Roman" w:eastAsia="Times New Roman" w:hAnsi="Times New Roman" w:cs="Times New Roman"/>
          <w:i/>
          <w:sz w:val="24"/>
          <w:szCs w:val="24"/>
          <w:u w:val="single"/>
        </w:rPr>
      </w:pPr>
      <w:r w:rsidRPr="003706EE">
        <w:rPr>
          <w:rFonts w:ascii="Times New Roman" w:eastAsia="Calibri" w:hAnsi="Times New Roman" w:cs="Times New Roman"/>
          <w:sz w:val="24"/>
          <w:szCs w:val="24"/>
        </w:rPr>
        <w:t xml:space="preserve">A new degree program proposal, an MS in Recreational Therapy, was presented by Sandra Negley, RT Program Director and Director of Undergraduate Studies. It is part of the College of Health realignment, and this degree will provide advanced studies in the clinical and </w:t>
      </w:r>
      <w:r w:rsidRPr="003706EE">
        <w:rPr>
          <w:rFonts w:ascii="Times New Roman" w:eastAsia="Calibri" w:hAnsi="Times New Roman" w:cs="Times New Roman"/>
          <w:sz w:val="24"/>
          <w:szCs w:val="24"/>
        </w:rPr>
        <w:lastRenderedPageBreak/>
        <w:t>management practices of recreational therapy, which is increasingly in demand.</w:t>
      </w:r>
      <w:r w:rsidR="00E9619A" w:rsidRPr="003706EE">
        <w:rPr>
          <w:rFonts w:ascii="Times New Roman" w:eastAsia="Calibri" w:hAnsi="Times New Roman" w:cs="Times New Roman"/>
          <w:sz w:val="24"/>
          <w:szCs w:val="24"/>
        </w:rPr>
        <w:t xml:space="preserve"> I</w:t>
      </w:r>
      <w:r w:rsidR="00E9619A" w:rsidRPr="003706EE">
        <w:rPr>
          <w:rFonts w:ascii="Times New Roman" w:hAnsi="Times New Roman" w:cs="Times New Roman"/>
          <w:sz w:val="24"/>
          <w:szCs w:val="24"/>
        </w:rPr>
        <w:t xml:space="preserve">t will also allow RT students to engage in more health-related coursework </w:t>
      </w:r>
      <w:r w:rsidR="00707D52" w:rsidRPr="003706EE">
        <w:rPr>
          <w:rFonts w:ascii="Times New Roman" w:hAnsi="Times New Roman" w:cs="Times New Roman"/>
          <w:sz w:val="24"/>
          <w:szCs w:val="24"/>
        </w:rPr>
        <w:t>and</w:t>
      </w:r>
      <w:r w:rsidR="00E9619A" w:rsidRPr="003706EE">
        <w:rPr>
          <w:rFonts w:ascii="Times New Roman" w:hAnsi="Times New Roman" w:cs="Times New Roman"/>
          <w:sz w:val="24"/>
          <w:szCs w:val="24"/>
        </w:rPr>
        <w:t xml:space="preserve"> engage in interdisciplinary and professional education. </w:t>
      </w:r>
      <w:r w:rsidR="00E9619A" w:rsidRPr="003706EE">
        <w:rPr>
          <w:rFonts w:ascii="Times New Roman" w:hAnsi="Times New Roman" w:cs="Times New Roman"/>
          <w:i/>
          <w:sz w:val="24"/>
          <w:szCs w:val="24"/>
        </w:rPr>
        <w:t xml:space="preserve">A motion to approve the proposal by Kate Coles, seconded by Pat Hanna, was passed. </w:t>
      </w:r>
    </w:p>
    <w:p w14:paraId="1F0E02B5" w14:textId="191DB76E" w:rsidR="000E1553" w:rsidRPr="003706EE" w:rsidRDefault="000E1553" w:rsidP="009B3D82">
      <w:pPr>
        <w:spacing w:after="0" w:line="240" w:lineRule="auto"/>
        <w:rPr>
          <w:rFonts w:ascii="Times New Roman" w:eastAsia="Times New Roman" w:hAnsi="Times New Roman" w:cs="Times New Roman"/>
          <w:sz w:val="24"/>
          <w:szCs w:val="24"/>
          <w:u w:val="single"/>
        </w:rPr>
      </w:pPr>
    </w:p>
    <w:p w14:paraId="2412A32C" w14:textId="1932E959" w:rsidR="00E9619A" w:rsidRPr="003706EE" w:rsidRDefault="00E9619A" w:rsidP="00E9619A">
      <w:pPr>
        <w:spacing w:after="0" w:line="240" w:lineRule="auto"/>
        <w:ind w:firstLine="720"/>
        <w:rPr>
          <w:rFonts w:ascii="Times New Roman" w:eastAsia="Calibri" w:hAnsi="Times New Roman" w:cs="Times New Roman"/>
          <w:b/>
          <w:sz w:val="24"/>
          <w:szCs w:val="24"/>
        </w:rPr>
      </w:pPr>
      <w:r w:rsidRPr="003706EE">
        <w:rPr>
          <w:rFonts w:ascii="Times New Roman" w:eastAsia="Calibri" w:hAnsi="Times New Roman" w:cs="Times New Roman"/>
          <w:b/>
          <w:sz w:val="24"/>
          <w:szCs w:val="24"/>
        </w:rPr>
        <w:t>HKR Restructure Health &amp; Kinesiology BS/MS/PhD</w:t>
      </w:r>
    </w:p>
    <w:p w14:paraId="6858B13B" w14:textId="0ADD3F1C" w:rsidR="00E9619A" w:rsidRPr="003706EE" w:rsidRDefault="00E9619A" w:rsidP="00C5111A">
      <w:pPr>
        <w:spacing w:after="0" w:line="240" w:lineRule="auto"/>
        <w:rPr>
          <w:rFonts w:ascii="Times New Roman" w:hAnsi="Times New Roman" w:cs="Times New Roman"/>
          <w:i/>
          <w:sz w:val="24"/>
          <w:szCs w:val="24"/>
        </w:rPr>
      </w:pPr>
      <w:r w:rsidRPr="003706EE">
        <w:rPr>
          <w:rFonts w:ascii="Times New Roman" w:hAnsi="Times New Roman" w:cs="Times New Roman"/>
          <w:sz w:val="24"/>
          <w:szCs w:val="24"/>
        </w:rPr>
        <w:t xml:space="preserve">As part of College of Health’s restructuring, </w:t>
      </w:r>
      <w:r w:rsidRPr="003706EE">
        <w:rPr>
          <w:rFonts w:ascii="Times New Roman" w:eastAsia="Calibri" w:hAnsi="Times New Roman" w:cs="Times New Roman"/>
          <w:sz w:val="24"/>
          <w:szCs w:val="24"/>
        </w:rPr>
        <w:t xml:space="preserve">Timothy Brusseau, </w:t>
      </w:r>
      <w:r w:rsidRPr="003706EE">
        <w:rPr>
          <w:rFonts w:ascii="Times New Roman" w:hAnsi="Times New Roman" w:cs="Times New Roman"/>
          <w:sz w:val="24"/>
          <w:szCs w:val="24"/>
          <w:shd w:val="clear" w:color="auto" w:fill="FFFFFF"/>
        </w:rPr>
        <w:t xml:space="preserve">Associate Professor in Kinesiology, presented a </w:t>
      </w:r>
      <w:r w:rsidRPr="003706EE">
        <w:rPr>
          <w:rFonts w:ascii="Times New Roman" w:hAnsi="Times New Roman" w:cs="Times New Roman"/>
          <w:sz w:val="24"/>
          <w:szCs w:val="24"/>
        </w:rPr>
        <w:t>proposal to consolidate health promotion, education, and kinesiology into one program</w:t>
      </w:r>
      <w:r w:rsidR="00CC3BBE">
        <w:rPr>
          <w:rFonts w:ascii="Times New Roman" w:hAnsi="Times New Roman" w:cs="Times New Roman"/>
          <w:sz w:val="24"/>
          <w:szCs w:val="24"/>
        </w:rPr>
        <w:t xml:space="preserve">, </w:t>
      </w:r>
      <w:r w:rsidRPr="003706EE">
        <w:rPr>
          <w:rFonts w:ascii="Times New Roman" w:eastAsia="Times New Roman" w:hAnsi="Times New Roman" w:cs="Times New Roman"/>
          <w:sz w:val="24"/>
          <w:szCs w:val="24"/>
        </w:rPr>
        <w:t>Health &amp; Kinesiology</w:t>
      </w:r>
      <w:r w:rsidR="00CC3BBE">
        <w:rPr>
          <w:rFonts w:ascii="Times New Roman" w:eastAsia="Times New Roman" w:hAnsi="Times New Roman" w:cs="Times New Roman"/>
          <w:sz w:val="24"/>
          <w:szCs w:val="24"/>
        </w:rPr>
        <w:t xml:space="preserve">. This </w:t>
      </w:r>
      <w:r w:rsidRPr="003706EE">
        <w:rPr>
          <w:rFonts w:ascii="Times New Roman" w:hAnsi="Times New Roman" w:cs="Times New Roman"/>
          <w:sz w:val="24"/>
          <w:szCs w:val="24"/>
        </w:rPr>
        <w:t xml:space="preserve">will offer degrees at the BS/MS/PhD levels, with a variety of emphases. This major restructuring was driven by a curriculum overlap at the undergraduate and graduate level, interdisciplinary opportunities, and resource optimization. There is no impact on the existing program areas of parks, recreation and tourism. </w:t>
      </w:r>
      <w:r w:rsidRPr="003706EE">
        <w:rPr>
          <w:rFonts w:ascii="Times New Roman" w:hAnsi="Times New Roman" w:cs="Times New Roman"/>
          <w:i/>
          <w:sz w:val="24"/>
          <w:szCs w:val="24"/>
        </w:rPr>
        <w:t>A motion to approve the proposal by Kathleen Nicoll, seconded by Kate Coles, was passed.</w:t>
      </w:r>
    </w:p>
    <w:p w14:paraId="1B24CD6A" w14:textId="77777777" w:rsidR="000E1553" w:rsidRPr="003706EE" w:rsidRDefault="000E1553" w:rsidP="009B3D82">
      <w:pPr>
        <w:spacing w:after="0" w:line="240" w:lineRule="auto"/>
        <w:rPr>
          <w:rFonts w:ascii="Times New Roman" w:eastAsia="Times New Roman" w:hAnsi="Times New Roman" w:cs="Times New Roman"/>
          <w:sz w:val="24"/>
          <w:szCs w:val="24"/>
          <w:u w:val="single"/>
        </w:rPr>
      </w:pPr>
    </w:p>
    <w:p w14:paraId="43B8BB94" w14:textId="0D757FBA" w:rsidR="009B3D82" w:rsidRPr="003706EE" w:rsidRDefault="009B3D82" w:rsidP="009B3D82">
      <w:pPr>
        <w:spacing w:after="0" w:line="240" w:lineRule="auto"/>
        <w:rPr>
          <w:rFonts w:ascii="Times New Roman" w:eastAsia="Times New Roman" w:hAnsi="Times New Roman" w:cs="Times New Roman"/>
          <w:sz w:val="24"/>
          <w:szCs w:val="24"/>
          <w:u w:val="single"/>
        </w:rPr>
      </w:pPr>
      <w:r w:rsidRPr="003706EE">
        <w:rPr>
          <w:rFonts w:ascii="Times New Roman" w:eastAsia="Times New Roman" w:hAnsi="Times New Roman" w:cs="Times New Roman"/>
          <w:sz w:val="24"/>
          <w:szCs w:val="24"/>
          <w:u w:val="single"/>
        </w:rPr>
        <w:t>Information and Recommendations Calendar</w:t>
      </w:r>
    </w:p>
    <w:p w14:paraId="1139E9AC" w14:textId="7AC3F949" w:rsidR="0010611B" w:rsidRPr="003706EE" w:rsidRDefault="0010611B" w:rsidP="0010611B">
      <w:pPr>
        <w:spacing w:after="0"/>
        <w:rPr>
          <w:rFonts w:ascii="Times New Roman" w:hAnsi="Times New Roman" w:cs="Times New Roman"/>
          <w:b/>
          <w:sz w:val="24"/>
          <w:szCs w:val="24"/>
        </w:rPr>
      </w:pPr>
      <w:r w:rsidRPr="003706EE">
        <w:rPr>
          <w:rFonts w:ascii="Times New Roman" w:hAnsi="Times New Roman" w:cs="Times New Roman"/>
          <w:sz w:val="24"/>
          <w:szCs w:val="24"/>
        </w:rPr>
        <w:t xml:space="preserve"> </w:t>
      </w:r>
      <w:r w:rsidR="0028285C" w:rsidRPr="003706EE">
        <w:rPr>
          <w:rFonts w:ascii="Times New Roman" w:hAnsi="Times New Roman" w:cs="Times New Roman"/>
          <w:sz w:val="24"/>
          <w:szCs w:val="24"/>
        </w:rPr>
        <w:tab/>
      </w:r>
      <w:r w:rsidRPr="003706EE">
        <w:rPr>
          <w:rFonts w:ascii="Times New Roman" w:hAnsi="Times New Roman" w:cs="Times New Roman"/>
          <w:b/>
          <w:sz w:val="24"/>
          <w:szCs w:val="24"/>
        </w:rPr>
        <w:t xml:space="preserve">Athletics Compliance Report                                                                         </w:t>
      </w:r>
    </w:p>
    <w:p w14:paraId="5E75BC47" w14:textId="64CAC067" w:rsidR="0010611B" w:rsidRPr="003706EE" w:rsidRDefault="0010611B" w:rsidP="0010611B">
      <w:pPr>
        <w:spacing w:after="0"/>
        <w:rPr>
          <w:rFonts w:ascii="Times New Roman" w:eastAsia="Calibri" w:hAnsi="Times New Roman" w:cs="Times New Roman"/>
          <w:sz w:val="24"/>
          <w:szCs w:val="24"/>
        </w:rPr>
      </w:pPr>
      <w:r w:rsidRPr="003706EE">
        <w:rPr>
          <w:rFonts w:ascii="Times New Roman" w:eastAsia="Calibri" w:hAnsi="Times New Roman" w:cs="Times New Roman"/>
          <w:sz w:val="24"/>
          <w:szCs w:val="24"/>
        </w:rPr>
        <w:t xml:space="preserve">Kate Charipar, from the Athletics Compliance Office, gave a current report on Athletics Compliance. The unit is charged with monitoring and investigating violations for all NCAA and PAC 12 rules. It is also responsible for self-reporting violations and </w:t>
      </w:r>
      <w:r w:rsidR="00707D52" w:rsidRPr="003706EE">
        <w:rPr>
          <w:rFonts w:ascii="Times New Roman" w:eastAsia="Calibri" w:hAnsi="Times New Roman" w:cs="Times New Roman"/>
          <w:sz w:val="24"/>
          <w:szCs w:val="24"/>
        </w:rPr>
        <w:t xml:space="preserve">for </w:t>
      </w:r>
      <w:r w:rsidRPr="003706EE">
        <w:rPr>
          <w:rFonts w:ascii="Times New Roman" w:eastAsia="Calibri" w:hAnsi="Times New Roman" w:cs="Times New Roman"/>
          <w:sz w:val="24"/>
          <w:szCs w:val="24"/>
        </w:rPr>
        <w:t>compliance education to students, staff, the community, and many others. There was a level</w:t>
      </w:r>
      <w:r w:rsidR="00707D52" w:rsidRPr="003706EE">
        <w:rPr>
          <w:rFonts w:ascii="Times New Roman" w:eastAsia="Calibri" w:hAnsi="Times New Roman" w:cs="Times New Roman"/>
          <w:sz w:val="24"/>
          <w:szCs w:val="24"/>
        </w:rPr>
        <w:t>-</w:t>
      </w:r>
      <w:r w:rsidRPr="003706EE">
        <w:rPr>
          <w:rFonts w:ascii="Times New Roman" w:eastAsia="Calibri" w:hAnsi="Times New Roman" w:cs="Times New Roman"/>
          <w:sz w:val="24"/>
          <w:szCs w:val="24"/>
        </w:rPr>
        <w:t xml:space="preserve">two violation last year for the Baseball team. As a result of this infraction, the Office collaborated with the President’s and Director of Athletics’ offices and </w:t>
      </w:r>
      <w:r w:rsidRPr="003706EE">
        <w:rPr>
          <w:rFonts w:ascii="Times New Roman" w:hAnsi="Times New Roman" w:cs="Times New Roman"/>
          <w:sz w:val="24"/>
          <w:szCs w:val="24"/>
        </w:rPr>
        <w:t>submitted a monitoring and education plan to the NCAA for the upcoming entire academic year. The Office has also made targeted effort</w:t>
      </w:r>
      <w:r w:rsidR="00707D52" w:rsidRPr="003706EE">
        <w:rPr>
          <w:rFonts w:ascii="Times New Roman" w:hAnsi="Times New Roman" w:cs="Times New Roman"/>
          <w:sz w:val="24"/>
          <w:szCs w:val="24"/>
        </w:rPr>
        <w:t>s</w:t>
      </w:r>
      <w:r w:rsidRPr="003706EE">
        <w:rPr>
          <w:rFonts w:ascii="Times New Roman" w:hAnsi="Times New Roman" w:cs="Times New Roman"/>
          <w:sz w:val="24"/>
          <w:szCs w:val="24"/>
        </w:rPr>
        <w:t xml:space="preserve"> to be more visible at competitions, on campus</w:t>
      </w:r>
      <w:r w:rsidR="00707D52" w:rsidRPr="003706EE">
        <w:rPr>
          <w:rFonts w:ascii="Times New Roman" w:hAnsi="Times New Roman" w:cs="Times New Roman"/>
          <w:sz w:val="24"/>
          <w:szCs w:val="24"/>
        </w:rPr>
        <w:t>,</w:t>
      </w:r>
      <w:r w:rsidRPr="003706EE">
        <w:rPr>
          <w:rFonts w:ascii="Times New Roman" w:hAnsi="Times New Roman" w:cs="Times New Roman"/>
          <w:sz w:val="24"/>
          <w:szCs w:val="24"/>
        </w:rPr>
        <w:t xml:space="preserve"> and to student athletes. In April, the Office will submit a final report to the NCAA on what was accomplished. </w:t>
      </w:r>
      <w:r w:rsidRPr="003706EE">
        <w:rPr>
          <w:rFonts w:ascii="Times New Roman" w:eastAsia="Calibri" w:hAnsi="Times New Roman" w:cs="Times New Roman"/>
          <w:sz w:val="24"/>
          <w:szCs w:val="24"/>
        </w:rPr>
        <w:t>There are currently four full time staff members and one intern, as well as a staff member who works outside of the Athletics Department through the registrar's office.</w:t>
      </w:r>
    </w:p>
    <w:p w14:paraId="65F9502D" w14:textId="77777777" w:rsidR="0010611B" w:rsidRPr="003706EE" w:rsidRDefault="0010611B" w:rsidP="0010611B">
      <w:pPr>
        <w:spacing w:after="0"/>
        <w:rPr>
          <w:rFonts w:ascii="Times New Roman" w:eastAsia="Calibri" w:hAnsi="Times New Roman" w:cs="Times New Roman"/>
          <w:sz w:val="24"/>
          <w:szCs w:val="24"/>
        </w:rPr>
      </w:pPr>
    </w:p>
    <w:p w14:paraId="75C614C4" w14:textId="023F83C4" w:rsidR="0010611B" w:rsidRPr="003706EE" w:rsidRDefault="0010611B" w:rsidP="00C5111A">
      <w:pPr>
        <w:spacing w:after="0"/>
        <w:ind w:firstLine="720"/>
        <w:rPr>
          <w:rFonts w:ascii="Times New Roman" w:hAnsi="Times New Roman" w:cs="Times New Roman"/>
          <w:b/>
          <w:sz w:val="24"/>
          <w:szCs w:val="24"/>
        </w:rPr>
      </w:pPr>
      <w:r w:rsidRPr="003706EE">
        <w:rPr>
          <w:rFonts w:ascii="Times New Roman" w:hAnsi="Times New Roman" w:cs="Times New Roman"/>
          <w:b/>
          <w:sz w:val="24"/>
          <w:szCs w:val="24"/>
        </w:rPr>
        <w:t xml:space="preserve">Campus Shuttle Update                                                                                    </w:t>
      </w:r>
    </w:p>
    <w:p w14:paraId="1B883735" w14:textId="1B7A5732" w:rsidR="0028285C" w:rsidRPr="003706EE" w:rsidRDefault="0028285C" w:rsidP="0028285C">
      <w:pPr>
        <w:spacing w:after="0"/>
        <w:rPr>
          <w:rFonts w:ascii="Times New Roman" w:hAnsi="Times New Roman" w:cs="Times New Roman"/>
          <w:sz w:val="24"/>
          <w:szCs w:val="24"/>
        </w:rPr>
      </w:pPr>
      <w:r w:rsidRPr="003706EE">
        <w:rPr>
          <w:rFonts w:ascii="Times New Roman" w:eastAsia="Calibri" w:hAnsi="Times New Roman" w:cs="Times New Roman"/>
          <w:sz w:val="24"/>
          <w:szCs w:val="24"/>
        </w:rPr>
        <w:t xml:space="preserve">Alma Allred reported that his department had lost a lot of shuttle bus drivers and could not hire enough to keep all shuttle services running this semester. Although the blue routes </w:t>
      </w:r>
      <w:r w:rsidR="00645D96" w:rsidRPr="003706EE">
        <w:rPr>
          <w:rFonts w:ascii="Times New Roman" w:eastAsia="Calibri" w:hAnsi="Times New Roman" w:cs="Times New Roman"/>
          <w:sz w:val="24"/>
          <w:szCs w:val="24"/>
        </w:rPr>
        <w:t>have</w:t>
      </w:r>
      <w:r w:rsidRPr="003706EE">
        <w:rPr>
          <w:rFonts w:ascii="Times New Roman" w:eastAsia="Calibri" w:hAnsi="Times New Roman" w:cs="Times New Roman"/>
          <w:sz w:val="24"/>
          <w:szCs w:val="24"/>
        </w:rPr>
        <w:t xml:space="preserve"> not </w:t>
      </w:r>
      <w:r w:rsidR="00645D96" w:rsidRPr="003706EE">
        <w:rPr>
          <w:rFonts w:ascii="Times New Roman" w:eastAsia="Calibri" w:hAnsi="Times New Roman" w:cs="Times New Roman"/>
          <w:sz w:val="24"/>
          <w:szCs w:val="24"/>
        </w:rPr>
        <w:t xml:space="preserve">been </w:t>
      </w:r>
      <w:r w:rsidRPr="003706EE">
        <w:rPr>
          <w:rFonts w:ascii="Times New Roman" w:eastAsia="Calibri" w:hAnsi="Times New Roman" w:cs="Times New Roman"/>
          <w:sz w:val="24"/>
          <w:szCs w:val="24"/>
        </w:rPr>
        <w:t xml:space="preserve">active, new drivers are being trained and blue routes will be running again the first week of January. </w:t>
      </w:r>
      <w:r w:rsidR="00645D96" w:rsidRPr="003706EE">
        <w:rPr>
          <w:rFonts w:ascii="Times New Roman" w:eastAsia="Calibri" w:hAnsi="Times New Roman" w:cs="Times New Roman"/>
          <w:sz w:val="24"/>
          <w:szCs w:val="24"/>
        </w:rPr>
        <w:t>T</w:t>
      </w:r>
      <w:r w:rsidRPr="003706EE">
        <w:rPr>
          <w:rFonts w:ascii="Times New Roman" w:eastAsia="Calibri" w:hAnsi="Times New Roman" w:cs="Times New Roman"/>
          <w:sz w:val="24"/>
          <w:szCs w:val="24"/>
        </w:rPr>
        <w:t>here will be an additional route</w:t>
      </w:r>
      <w:r w:rsidR="00645D96" w:rsidRPr="003706EE">
        <w:rPr>
          <w:rFonts w:ascii="Times New Roman" w:eastAsia="Calibri" w:hAnsi="Times New Roman" w:cs="Times New Roman"/>
          <w:sz w:val="24"/>
          <w:szCs w:val="24"/>
        </w:rPr>
        <w:t xml:space="preserve"> beginning in January</w:t>
      </w:r>
      <w:r w:rsidRPr="003706EE">
        <w:rPr>
          <w:rFonts w:ascii="Times New Roman" w:eastAsia="Calibri" w:hAnsi="Times New Roman" w:cs="Times New Roman"/>
          <w:sz w:val="24"/>
          <w:szCs w:val="24"/>
        </w:rPr>
        <w:t xml:space="preserve">--due to ongoing campus parking issues--from the Guardsman Way parking lot to the business loop. </w:t>
      </w:r>
      <w:r w:rsidR="00C5111A" w:rsidRPr="003706EE">
        <w:rPr>
          <w:rFonts w:ascii="Times New Roman" w:eastAsia="Calibri" w:hAnsi="Times New Roman" w:cs="Times New Roman"/>
          <w:sz w:val="24"/>
          <w:szCs w:val="24"/>
        </w:rPr>
        <w:t>R</w:t>
      </w:r>
      <w:r w:rsidRPr="003706EE">
        <w:rPr>
          <w:rFonts w:ascii="Times New Roman" w:hAnsi="Times New Roman" w:cs="Times New Roman"/>
          <w:sz w:val="24"/>
          <w:szCs w:val="24"/>
        </w:rPr>
        <w:t>iders can see all the locations of campus shuttle buses in real time</w:t>
      </w:r>
      <w:r w:rsidR="00C5111A" w:rsidRPr="003706EE">
        <w:rPr>
          <w:rFonts w:ascii="Times New Roman" w:hAnsi="Times New Roman" w:cs="Times New Roman"/>
          <w:sz w:val="24"/>
          <w:szCs w:val="24"/>
        </w:rPr>
        <w:t xml:space="preserve"> at</w:t>
      </w:r>
      <w:r w:rsidR="00AE7BB2" w:rsidRPr="00AE7BB2">
        <w:t xml:space="preserve"> </w:t>
      </w:r>
      <w:hyperlink r:id="rId5" w:history="1">
        <w:r w:rsidR="00D538B6">
          <w:rPr>
            <w:rStyle w:val="Hyperlink"/>
          </w:rPr>
          <w:t>http://www.uofubus.com</w:t>
        </w:r>
      </w:hyperlink>
      <w:r w:rsidR="00C5111A" w:rsidRPr="003706EE">
        <w:rPr>
          <w:rFonts w:ascii="Times New Roman" w:hAnsi="Times New Roman" w:cs="Times New Roman"/>
          <w:sz w:val="24"/>
          <w:szCs w:val="24"/>
        </w:rPr>
        <w:t>,</w:t>
      </w:r>
      <w:r w:rsidRPr="003706EE">
        <w:rPr>
          <w:rFonts w:ascii="Times New Roman" w:hAnsi="Times New Roman" w:cs="Times New Roman"/>
          <w:sz w:val="24"/>
          <w:szCs w:val="24"/>
        </w:rPr>
        <w:t xml:space="preserve"> making the system easier to use. Additionally, Commuter</w:t>
      </w:r>
      <w:r w:rsidRPr="003706EE">
        <w:rPr>
          <w:rFonts w:ascii="Times New Roman" w:eastAsia="Calibri" w:hAnsi="Times New Roman" w:cs="Times New Roman"/>
          <w:sz w:val="24"/>
          <w:szCs w:val="24"/>
        </w:rPr>
        <w:t xml:space="preserve"> Services was able to partner with UTA and purchase two electric buses for $360,000--a large price break. </w:t>
      </w:r>
      <w:r w:rsidRPr="003706EE">
        <w:rPr>
          <w:rFonts w:ascii="Times New Roman" w:hAnsi="Times New Roman" w:cs="Times New Roman"/>
          <w:sz w:val="24"/>
          <w:szCs w:val="24"/>
        </w:rPr>
        <w:t xml:space="preserve">The purchase and use of the new electric buses meets at least two of the </w:t>
      </w:r>
      <w:r w:rsidR="00AE7BB2">
        <w:rPr>
          <w:rFonts w:ascii="Times New Roman" w:hAnsi="Times New Roman" w:cs="Times New Roman"/>
          <w:sz w:val="24"/>
          <w:szCs w:val="24"/>
        </w:rPr>
        <w:t>U</w:t>
      </w:r>
      <w:r w:rsidRPr="003706EE">
        <w:rPr>
          <w:rFonts w:ascii="Times New Roman" w:hAnsi="Times New Roman" w:cs="Times New Roman"/>
          <w:sz w:val="24"/>
          <w:szCs w:val="24"/>
        </w:rPr>
        <w:t xml:space="preserve">niversity’s primary goals </w:t>
      </w:r>
      <w:r w:rsidR="00C5111A" w:rsidRPr="003706EE">
        <w:rPr>
          <w:rFonts w:ascii="Times New Roman" w:hAnsi="Times New Roman" w:cs="Times New Roman"/>
          <w:sz w:val="24"/>
          <w:szCs w:val="24"/>
        </w:rPr>
        <w:t>by</w:t>
      </w:r>
      <w:r w:rsidRPr="003706EE">
        <w:rPr>
          <w:rFonts w:ascii="Times New Roman" w:hAnsi="Times New Roman" w:cs="Times New Roman"/>
          <w:sz w:val="24"/>
          <w:szCs w:val="24"/>
        </w:rPr>
        <w:t xml:space="preserve"> </w:t>
      </w:r>
      <w:r w:rsidR="009E1B44" w:rsidRPr="003706EE">
        <w:rPr>
          <w:rFonts w:ascii="Times New Roman" w:hAnsi="Times New Roman" w:cs="Times New Roman"/>
          <w:sz w:val="24"/>
          <w:szCs w:val="24"/>
        </w:rPr>
        <w:t>creating</w:t>
      </w:r>
      <w:r w:rsidRPr="003706EE">
        <w:rPr>
          <w:rFonts w:ascii="Times New Roman" w:hAnsi="Times New Roman" w:cs="Times New Roman"/>
          <w:sz w:val="24"/>
          <w:szCs w:val="24"/>
        </w:rPr>
        <w:t xml:space="preserve"> a </w:t>
      </w:r>
      <w:r w:rsidR="009E1B44" w:rsidRPr="003706EE">
        <w:rPr>
          <w:rFonts w:ascii="Times New Roman" w:hAnsi="Times New Roman" w:cs="Times New Roman"/>
          <w:sz w:val="24"/>
          <w:szCs w:val="24"/>
        </w:rPr>
        <w:t xml:space="preserve">more </w:t>
      </w:r>
      <w:r w:rsidRPr="003706EE">
        <w:rPr>
          <w:rFonts w:ascii="Times New Roman" w:hAnsi="Times New Roman" w:cs="Times New Roman"/>
          <w:sz w:val="24"/>
          <w:szCs w:val="24"/>
        </w:rPr>
        <w:t xml:space="preserve">sustainable </w:t>
      </w:r>
      <w:r w:rsidR="009E1B44" w:rsidRPr="003706EE">
        <w:rPr>
          <w:rFonts w:ascii="Times New Roman" w:hAnsi="Times New Roman" w:cs="Times New Roman"/>
          <w:sz w:val="24"/>
          <w:szCs w:val="24"/>
        </w:rPr>
        <w:t>campus</w:t>
      </w:r>
      <w:r w:rsidRPr="003706EE">
        <w:rPr>
          <w:rFonts w:ascii="Times New Roman" w:hAnsi="Times New Roman" w:cs="Times New Roman"/>
          <w:sz w:val="24"/>
          <w:szCs w:val="24"/>
        </w:rPr>
        <w:t xml:space="preserve"> and </w:t>
      </w:r>
      <w:r w:rsidR="009E1B44" w:rsidRPr="003706EE">
        <w:rPr>
          <w:rFonts w:ascii="Times New Roman" w:hAnsi="Times New Roman" w:cs="Times New Roman"/>
          <w:sz w:val="24"/>
          <w:szCs w:val="24"/>
        </w:rPr>
        <w:t xml:space="preserve">contributing to </w:t>
      </w:r>
      <w:r w:rsidRPr="003706EE">
        <w:rPr>
          <w:rFonts w:ascii="Times New Roman" w:hAnsi="Times New Roman" w:cs="Times New Roman"/>
          <w:sz w:val="24"/>
          <w:szCs w:val="24"/>
        </w:rPr>
        <w:t>a viable future.</w:t>
      </w:r>
      <w:r w:rsidR="009E1B44" w:rsidRPr="003706EE">
        <w:rPr>
          <w:rFonts w:ascii="Times New Roman" w:hAnsi="Times New Roman" w:cs="Times New Roman"/>
          <w:sz w:val="24"/>
          <w:szCs w:val="24"/>
        </w:rPr>
        <w:t xml:space="preserve"> </w:t>
      </w:r>
      <w:bookmarkStart w:id="0" w:name="_GoBack"/>
      <w:bookmarkEnd w:id="0"/>
    </w:p>
    <w:p w14:paraId="5C0E466E" w14:textId="2AB0D39D" w:rsidR="0028285C" w:rsidRPr="003706EE" w:rsidRDefault="0028285C" w:rsidP="0010611B">
      <w:pPr>
        <w:spacing w:after="0"/>
        <w:ind w:left="720"/>
        <w:rPr>
          <w:rFonts w:ascii="Times New Roman" w:hAnsi="Times New Roman" w:cs="Times New Roman"/>
          <w:sz w:val="24"/>
          <w:szCs w:val="24"/>
        </w:rPr>
      </w:pPr>
    </w:p>
    <w:p w14:paraId="016375BF" w14:textId="4EE9F349" w:rsidR="009E1B44" w:rsidRPr="003706EE" w:rsidRDefault="009E1B44" w:rsidP="009E1B44">
      <w:pPr>
        <w:spacing w:after="0"/>
        <w:rPr>
          <w:rFonts w:ascii="Times New Roman" w:hAnsi="Times New Roman" w:cs="Times New Roman"/>
          <w:sz w:val="24"/>
          <w:szCs w:val="24"/>
        </w:rPr>
      </w:pPr>
      <w:r w:rsidRPr="003706EE">
        <w:rPr>
          <w:rFonts w:ascii="Times New Roman" w:hAnsi="Times New Roman" w:cs="Times New Roman"/>
          <w:sz w:val="24"/>
          <w:szCs w:val="24"/>
        </w:rPr>
        <w:t>Alma addressed comments and ideas from the floor. Health Sciences needs much more parking, and reserved spaces are beginning to crowd out open parking spots in the parking garages. There is not a formal system in place to assist</w:t>
      </w:r>
      <w:r w:rsidR="00D43198" w:rsidRPr="003706EE">
        <w:rPr>
          <w:rFonts w:ascii="Times New Roman" w:hAnsi="Times New Roman" w:cs="Times New Roman"/>
          <w:sz w:val="24"/>
          <w:szCs w:val="24"/>
        </w:rPr>
        <w:t xml:space="preserve"> in</w:t>
      </w:r>
      <w:r w:rsidRPr="003706EE">
        <w:rPr>
          <w:rFonts w:ascii="Times New Roman" w:hAnsi="Times New Roman" w:cs="Times New Roman"/>
          <w:sz w:val="24"/>
          <w:szCs w:val="24"/>
        </w:rPr>
        <w:t xml:space="preserve"> utilizing unused reserved spots. He will follow up on </w:t>
      </w:r>
      <w:r w:rsidR="00707D52" w:rsidRPr="003706EE">
        <w:rPr>
          <w:rFonts w:ascii="Times New Roman" w:hAnsi="Times New Roman" w:cs="Times New Roman"/>
          <w:sz w:val="24"/>
          <w:szCs w:val="24"/>
        </w:rPr>
        <w:t>a</w:t>
      </w:r>
      <w:r w:rsidRPr="003706EE">
        <w:rPr>
          <w:rFonts w:ascii="Times New Roman" w:hAnsi="Times New Roman" w:cs="Times New Roman"/>
          <w:sz w:val="24"/>
          <w:szCs w:val="24"/>
        </w:rPr>
        <w:t xml:space="preserve"> suggestion to provide heaters to the carpool</w:t>
      </w:r>
      <w:r w:rsidR="00D43198" w:rsidRPr="003706EE">
        <w:rPr>
          <w:rFonts w:ascii="Times New Roman" w:hAnsi="Times New Roman" w:cs="Times New Roman"/>
          <w:sz w:val="24"/>
          <w:szCs w:val="24"/>
        </w:rPr>
        <w:t xml:space="preserve"> </w:t>
      </w:r>
      <w:r w:rsidRPr="003706EE">
        <w:rPr>
          <w:rFonts w:ascii="Times New Roman" w:hAnsi="Times New Roman" w:cs="Times New Roman"/>
          <w:sz w:val="24"/>
          <w:szCs w:val="24"/>
        </w:rPr>
        <w:t xml:space="preserve">parking </w:t>
      </w:r>
      <w:r w:rsidR="00D43198" w:rsidRPr="003706EE">
        <w:rPr>
          <w:rFonts w:ascii="Times New Roman" w:hAnsi="Times New Roman" w:cs="Times New Roman"/>
          <w:sz w:val="24"/>
          <w:szCs w:val="24"/>
        </w:rPr>
        <w:t xml:space="preserve">attendants, as they are </w:t>
      </w:r>
      <w:r w:rsidR="00CC3BBE">
        <w:rPr>
          <w:rFonts w:ascii="Times New Roman" w:hAnsi="Times New Roman" w:cs="Times New Roman"/>
          <w:sz w:val="24"/>
          <w:szCs w:val="24"/>
        </w:rPr>
        <w:t xml:space="preserve">currently </w:t>
      </w:r>
      <w:r w:rsidR="00D43198" w:rsidRPr="003706EE">
        <w:rPr>
          <w:rFonts w:ascii="Times New Roman" w:hAnsi="Times New Roman" w:cs="Times New Roman"/>
          <w:sz w:val="24"/>
          <w:szCs w:val="24"/>
        </w:rPr>
        <w:t xml:space="preserve">using their </w:t>
      </w:r>
      <w:r w:rsidR="00D43198" w:rsidRPr="003706EE">
        <w:rPr>
          <w:rFonts w:ascii="Times New Roman" w:hAnsi="Times New Roman" w:cs="Times New Roman"/>
          <w:sz w:val="24"/>
          <w:szCs w:val="24"/>
        </w:rPr>
        <w:lastRenderedPageBreak/>
        <w:t>car heaters to stay warm. The parking advisory committee has fallen into disuse, but Alma offered that</w:t>
      </w:r>
      <w:r w:rsidR="00CC3BBE">
        <w:rPr>
          <w:rFonts w:ascii="Times New Roman" w:hAnsi="Times New Roman" w:cs="Times New Roman"/>
          <w:sz w:val="24"/>
          <w:szCs w:val="24"/>
        </w:rPr>
        <w:t>,</w:t>
      </w:r>
      <w:r w:rsidR="00D43198" w:rsidRPr="003706EE">
        <w:rPr>
          <w:rFonts w:ascii="Times New Roman" w:hAnsi="Times New Roman" w:cs="Times New Roman"/>
          <w:sz w:val="24"/>
          <w:szCs w:val="24"/>
        </w:rPr>
        <w:t xml:space="preserve"> in its absence, he is happy to meet with anybody that has concerns. He will also research the possibility of having a crosswalk on Mario Capecchi Drive, a state road. Jim Martin asked about better </w:t>
      </w:r>
      <w:r w:rsidR="00AE7BB2">
        <w:rPr>
          <w:rFonts w:ascii="Times New Roman" w:hAnsi="Times New Roman" w:cs="Times New Roman"/>
          <w:sz w:val="24"/>
          <w:szCs w:val="24"/>
        </w:rPr>
        <w:t>information</w:t>
      </w:r>
      <w:r w:rsidR="00AE7BB2" w:rsidRPr="003706EE">
        <w:rPr>
          <w:rFonts w:ascii="Times New Roman" w:hAnsi="Times New Roman" w:cs="Times New Roman"/>
          <w:sz w:val="24"/>
          <w:szCs w:val="24"/>
        </w:rPr>
        <w:t xml:space="preserve"> </w:t>
      </w:r>
      <w:r w:rsidR="00D43198" w:rsidRPr="003706EE">
        <w:rPr>
          <w:rFonts w:ascii="Times New Roman" w:hAnsi="Times New Roman" w:cs="Times New Roman"/>
          <w:sz w:val="24"/>
          <w:szCs w:val="24"/>
        </w:rPr>
        <w:t>for parking pass price increases, and Alma responded that the parking fees in place now were priced</w:t>
      </w:r>
      <w:r w:rsidR="00545A14" w:rsidRPr="003706EE">
        <w:rPr>
          <w:rFonts w:ascii="Times New Roman" w:hAnsi="Times New Roman" w:cs="Times New Roman"/>
          <w:sz w:val="24"/>
          <w:szCs w:val="24"/>
        </w:rPr>
        <w:t xml:space="preserve"> so</w:t>
      </w:r>
      <w:r w:rsidR="00D43198" w:rsidRPr="003706EE">
        <w:rPr>
          <w:rFonts w:ascii="Times New Roman" w:hAnsi="Times New Roman" w:cs="Times New Roman"/>
          <w:sz w:val="24"/>
          <w:szCs w:val="24"/>
        </w:rPr>
        <w:t xml:space="preserve"> to support building </w:t>
      </w:r>
      <w:r w:rsidR="00545A14" w:rsidRPr="003706EE">
        <w:rPr>
          <w:rFonts w:ascii="Times New Roman" w:hAnsi="Times New Roman" w:cs="Times New Roman"/>
          <w:sz w:val="24"/>
          <w:szCs w:val="24"/>
        </w:rPr>
        <w:t xml:space="preserve">three </w:t>
      </w:r>
      <w:r w:rsidR="00D43198" w:rsidRPr="003706EE">
        <w:rPr>
          <w:rFonts w:ascii="Times New Roman" w:hAnsi="Times New Roman" w:cs="Times New Roman"/>
          <w:sz w:val="24"/>
          <w:szCs w:val="24"/>
        </w:rPr>
        <w:t>more parking garages, and the</w:t>
      </w:r>
      <w:r w:rsidR="00707D52" w:rsidRPr="003706EE">
        <w:rPr>
          <w:rFonts w:ascii="Times New Roman" w:hAnsi="Times New Roman" w:cs="Times New Roman"/>
          <w:sz w:val="24"/>
          <w:szCs w:val="24"/>
        </w:rPr>
        <w:t xml:space="preserve"> existing</w:t>
      </w:r>
      <w:r w:rsidR="00D43198" w:rsidRPr="003706EE">
        <w:rPr>
          <w:rFonts w:ascii="Times New Roman" w:hAnsi="Times New Roman" w:cs="Times New Roman"/>
          <w:sz w:val="24"/>
          <w:szCs w:val="24"/>
        </w:rPr>
        <w:t xml:space="preserve"> fee schedule has two more years to go. Alma will check the </w:t>
      </w:r>
      <w:r w:rsidR="00707D52" w:rsidRPr="003706EE">
        <w:rPr>
          <w:rFonts w:ascii="Times New Roman" w:hAnsi="Times New Roman" w:cs="Times New Roman"/>
          <w:sz w:val="24"/>
          <w:szCs w:val="24"/>
        </w:rPr>
        <w:t xml:space="preserve">parking </w:t>
      </w:r>
      <w:r w:rsidR="00D43198" w:rsidRPr="003706EE">
        <w:rPr>
          <w:rFonts w:ascii="Times New Roman" w:hAnsi="Times New Roman" w:cs="Times New Roman"/>
          <w:sz w:val="24"/>
          <w:szCs w:val="24"/>
        </w:rPr>
        <w:t xml:space="preserve">website and put </w:t>
      </w:r>
      <w:r w:rsidR="00707D52" w:rsidRPr="003706EE">
        <w:rPr>
          <w:rFonts w:ascii="Times New Roman" w:hAnsi="Times New Roman" w:cs="Times New Roman"/>
          <w:sz w:val="24"/>
          <w:szCs w:val="24"/>
        </w:rPr>
        <w:t>fee</w:t>
      </w:r>
      <w:r w:rsidR="00D43198" w:rsidRPr="003706EE">
        <w:rPr>
          <w:rFonts w:ascii="Times New Roman" w:hAnsi="Times New Roman" w:cs="Times New Roman"/>
          <w:sz w:val="24"/>
          <w:szCs w:val="24"/>
        </w:rPr>
        <w:t xml:space="preserve"> information </w:t>
      </w:r>
      <w:r w:rsidR="00C5111A" w:rsidRPr="003706EE">
        <w:rPr>
          <w:rFonts w:ascii="Times New Roman" w:hAnsi="Times New Roman" w:cs="Times New Roman"/>
          <w:sz w:val="24"/>
          <w:szCs w:val="24"/>
        </w:rPr>
        <w:t>up if</w:t>
      </w:r>
      <w:r w:rsidR="00D43198" w:rsidRPr="003706EE">
        <w:rPr>
          <w:rFonts w:ascii="Times New Roman" w:hAnsi="Times New Roman" w:cs="Times New Roman"/>
          <w:sz w:val="24"/>
          <w:szCs w:val="24"/>
        </w:rPr>
        <w:t xml:space="preserve"> it is not there already.  </w:t>
      </w:r>
      <w:r w:rsidR="00C5111A" w:rsidRPr="003706EE">
        <w:rPr>
          <w:rFonts w:ascii="Times New Roman" w:hAnsi="Times New Roman" w:cs="Times New Roman"/>
          <w:sz w:val="24"/>
          <w:szCs w:val="24"/>
        </w:rPr>
        <w:t>Enforcement and education aimed at stopping engine-idling has fallen off the radar, but this is probably a good time to do another education and signage campaign</w:t>
      </w:r>
      <w:r w:rsidR="00645D96" w:rsidRPr="003706EE">
        <w:rPr>
          <w:rFonts w:ascii="Times New Roman" w:hAnsi="Times New Roman" w:cs="Times New Roman"/>
          <w:sz w:val="24"/>
          <w:szCs w:val="24"/>
        </w:rPr>
        <w:t xml:space="preserve"> as this is an important air quality issue.</w:t>
      </w:r>
    </w:p>
    <w:p w14:paraId="3D4EAF69" w14:textId="77777777" w:rsidR="0028285C" w:rsidRPr="003706EE" w:rsidRDefault="0028285C" w:rsidP="0010611B">
      <w:pPr>
        <w:spacing w:after="0"/>
        <w:ind w:left="720"/>
        <w:rPr>
          <w:rFonts w:ascii="Times New Roman" w:hAnsi="Times New Roman" w:cs="Times New Roman"/>
          <w:sz w:val="24"/>
          <w:szCs w:val="24"/>
        </w:rPr>
      </w:pPr>
    </w:p>
    <w:p w14:paraId="4B17A6A1" w14:textId="26E61457" w:rsidR="0010611B" w:rsidRPr="003706EE" w:rsidRDefault="0010611B" w:rsidP="00545A14">
      <w:pPr>
        <w:spacing w:after="0"/>
        <w:ind w:firstLine="720"/>
        <w:rPr>
          <w:rFonts w:ascii="Times New Roman" w:hAnsi="Times New Roman" w:cs="Times New Roman"/>
          <w:b/>
          <w:sz w:val="24"/>
          <w:szCs w:val="24"/>
        </w:rPr>
      </w:pPr>
      <w:r w:rsidRPr="003706EE">
        <w:rPr>
          <w:rFonts w:ascii="Times New Roman" w:hAnsi="Times New Roman" w:cs="Times New Roman"/>
          <w:b/>
          <w:sz w:val="24"/>
          <w:szCs w:val="24"/>
        </w:rPr>
        <w:t xml:space="preserve">Mechanical Engineering 7 Year Grad Council Review                                 </w:t>
      </w:r>
    </w:p>
    <w:p w14:paraId="0A34C433" w14:textId="29BAACB9" w:rsidR="00545A14" w:rsidRPr="003706EE" w:rsidRDefault="00545A14" w:rsidP="00545A14">
      <w:pPr>
        <w:rPr>
          <w:rFonts w:ascii="Times New Roman" w:eastAsia="Calibri" w:hAnsi="Times New Roman" w:cs="Times New Roman"/>
          <w:sz w:val="24"/>
          <w:szCs w:val="24"/>
        </w:rPr>
      </w:pPr>
      <w:r w:rsidRPr="003706EE">
        <w:rPr>
          <w:rFonts w:ascii="Times New Roman" w:eastAsia="Calibri" w:hAnsi="Times New Roman" w:cs="Times New Roman"/>
          <w:sz w:val="24"/>
          <w:szCs w:val="24"/>
        </w:rPr>
        <w:t>Katie Ullman, Associate</w:t>
      </w:r>
      <w:r w:rsidRPr="003706EE">
        <w:rPr>
          <w:rFonts w:ascii="Times New Roman" w:hAnsi="Times New Roman" w:cs="Times New Roman"/>
          <w:sz w:val="24"/>
          <w:szCs w:val="24"/>
          <w:shd w:val="clear" w:color="auto" w:fill="FFFFFF"/>
        </w:rPr>
        <w:t xml:space="preserve"> Dean of the Graduate School</w:t>
      </w:r>
      <w:r w:rsidRPr="003706EE">
        <w:rPr>
          <w:rFonts w:ascii="Times New Roman" w:eastAsia="Calibri" w:hAnsi="Times New Roman" w:cs="Times New Roman"/>
          <w:sz w:val="24"/>
          <w:szCs w:val="24"/>
        </w:rPr>
        <w:t xml:space="preserve">, presented the 7-year Graduate Council Review of Mechanical Engineering. The review highlighted the scholarship and dedication to teaching among the faculty. Because there has been a successful hiring expansion, </w:t>
      </w:r>
      <w:r w:rsidR="00645D96" w:rsidRPr="003706EE">
        <w:rPr>
          <w:rFonts w:ascii="Times New Roman" w:eastAsia="Calibri" w:hAnsi="Times New Roman" w:cs="Times New Roman"/>
          <w:sz w:val="24"/>
          <w:szCs w:val="24"/>
        </w:rPr>
        <w:t>plus</w:t>
      </w:r>
      <w:r w:rsidRPr="003706EE">
        <w:rPr>
          <w:rFonts w:ascii="Times New Roman" w:eastAsia="Calibri" w:hAnsi="Times New Roman" w:cs="Times New Roman"/>
          <w:sz w:val="24"/>
          <w:szCs w:val="24"/>
        </w:rPr>
        <w:t xml:space="preserve"> the </w:t>
      </w:r>
      <w:r w:rsidR="00645D96" w:rsidRPr="003706EE">
        <w:rPr>
          <w:rFonts w:ascii="Times New Roman" w:eastAsia="Calibri" w:hAnsi="Times New Roman" w:cs="Times New Roman"/>
          <w:sz w:val="24"/>
          <w:szCs w:val="24"/>
        </w:rPr>
        <w:t xml:space="preserve">growing </w:t>
      </w:r>
      <w:r w:rsidRPr="003706EE">
        <w:rPr>
          <w:rFonts w:ascii="Times New Roman" w:eastAsia="Calibri" w:hAnsi="Times New Roman" w:cs="Times New Roman"/>
          <w:sz w:val="24"/>
          <w:szCs w:val="24"/>
        </w:rPr>
        <w:t xml:space="preserve">student base, there is a current issue of facility expansion. </w:t>
      </w:r>
    </w:p>
    <w:p w14:paraId="3478F551" w14:textId="77777777" w:rsidR="00545A14" w:rsidRPr="003706EE" w:rsidRDefault="0010611B" w:rsidP="00545A14">
      <w:pPr>
        <w:spacing w:after="0"/>
        <w:ind w:firstLine="720"/>
        <w:rPr>
          <w:rFonts w:ascii="Times New Roman" w:hAnsi="Times New Roman" w:cs="Times New Roman"/>
          <w:b/>
          <w:sz w:val="24"/>
          <w:szCs w:val="24"/>
        </w:rPr>
      </w:pPr>
      <w:r w:rsidRPr="003706EE">
        <w:rPr>
          <w:rFonts w:ascii="Times New Roman" w:hAnsi="Times New Roman" w:cs="Times New Roman"/>
          <w:b/>
          <w:sz w:val="24"/>
          <w:szCs w:val="24"/>
        </w:rPr>
        <w:t xml:space="preserve">Philosophy 7 Year Grad Council Review   </w:t>
      </w:r>
    </w:p>
    <w:p w14:paraId="7181602B" w14:textId="63ED38FA" w:rsidR="00545A14" w:rsidRPr="003706EE" w:rsidRDefault="00545A14" w:rsidP="00545A14">
      <w:pPr>
        <w:spacing w:after="0"/>
        <w:rPr>
          <w:rFonts w:ascii="Times New Roman" w:hAnsi="Times New Roman" w:cs="Times New Roman"/>
          <w:sz w:val="24"/>
          <w:szCs w:val="24"/>
        </w:rPr>
      </w:pPr>
      <w:r w:rsidRPr="003706EE">
        <w:rPr>
          <w:rFonts w:ascii="Times New Roman" w:eastAsia="Calibri" w:hAnsi="Times New Roman" w:cs="Times New Roman"/>
          <w:sz w:val="24"/>
          <w:szCs w:val="24"/>
        </w:rPr>
        <w:t>Katie Ullman presented the 7-year Graduate Council Review for Philosophy. The University’s Philosophy department is ranked nationally as a top tier program</w:t>
      </w:r>
      <w:r w:rsidR="00707D52" w:rsidRPr="003706EE">
        <w:rPr>
          <w:rFonts w:ascii="Times New Roman" w:eastAsia="Calibri" w:hAnsi="Times New Roman" w:cs="Times New Roman"/>
          <w:sz w:val="24"/>
          <w:szCs w:val="24"/>
        </w:rPr>
        <w:t>,</w:t>
      </w:r>
      <w:r w:rsidRPr="003706EE">
        <w:rPr>
          <w:rFonts w:ascii="Times New Roman" w:eastAsia="Calibri" w:hAnsi="Times New Roman" w:cs="Times New Roman"/>
          <w:sz w:val="24"/>
          <w:szCs w:val="24"/>
        </w:rPr>
        <w:t xml:space="preserve"> and its faculty </w:t>
      </w:r>
      <w:r w:rsidR="00707D52" w:rsidRPr="003706EE">
        <w:rPr>
          <w:rFonts w:ascii="Times New Roman" w:eastAsia="Calibri" w:hAnsi="Times New Roman" w:cs="Times New Roman"/>
          <w:sz w:val="24"/>
          <w:szCs w:val="24"/>
        </w:rPr>
        <w:t>is</w:t>
      </w:r>
      <w:r w:rsidRPr="003706EE">
        <w:rPr>
          <w:rFonts w:ascii="Times New Roman" w:eastAsia="Calibri" w:hAnsi="Times New Roman" w:cs="Times New Roman"/>
          <w:sz w:val="24"/>
          <w:szCs w:val="24"/>
        </w:rPr>
        <w:t xml:space="preserve"> internationally recognized. While the number of Philosophy degrees awarded is modest, the </w:t>
      </w:r>
      <w:r w:rsidR="00707D52" w:rsidRPr="003706EE">
        <w:rPr>
          <w:rFonts w:ascii="Times New Roman" w:eastAsia="Calibri" w:hAnsi="Times New Roman" w:cs="Times New Roman"/>
          <w:sz w:val="24"/>
          <w:szCs w:val="24"/>
        </w:rPr>
        <w:t>d</w:t>
      </w:r>
      <w:r w:rsidRPr="003706EE">
        <w:rPr>
          <w:rFonts w:ascii="Times New Roman" w:eastAsia="Calibri" w:hAnsi="Times New Roman" w:cs="Times New Roman"/>
          <w:sz w:val="24"/>
          <w:szCs w:val="24"/>
        </w:rPr>
        <w:t xml:space="preserve">epartment makes a broad impact on undergraduate education at the University by being an outreach to different fields, and </w:t>
      </w:r>
      <w:r w:rsidR="00645D96" w:rsidRPr="003706EE">
        <w:rPr>
          <w:rFonts w:ascii="Times New Roman" w:eastAsia="Calibri" w:hAnsi="Times New Roman" w:cs="Times New Roman"/>
          <w:sz w:val="24"/>
          <w:szCs w:val="24"/>
        </w:rPr>
        <w:t xml:space="preserve">through </w:t>
      </w:r>
      <w:r w:rsidRPr="003706EE">
        <w:rPr>
          <w:rFonts w:ascii="Times New Roman" w:eastAsia="Calibri" w:hAnsi="Times New Roman" w:cs="Times New Roman"/>
          <w:sz w:val="24"/>
          <w:szCs w:val="24"/>
        </w:rPr>
        <w:t xml:space="preserve">collaborative interactions across campus. </w:t>
      </w:r>
    </w:p>
    <w:p w14:paraId="150CADB2" w14:textId="77777777" w:rsidR="00545A14" w:rsidRPr="003706EE" w:rsidRDefault="00545A14" w:rsidP="00545A14">
      <w:pPr>
        <w:spacing w:after="0"/>
        <w:rPr>
          <w:rFonts w:ascii="Times New Roman" w:hAnsi="Times New Roman" w:cs="Times New Roman"/>
          <w:sz w:val="24"/>
          <w:szCs w:val="24"/>
        </w:rPr>
      </w:pPr>
    </w:p>
    <w:p w14:paraId="4F537E1D" w14:textId="4AC885C0" w:rsidR="00545A14" w:rsidRPr="003706EE" w:rsidRDefault="00545A14" w:rsidP="00545A14">
      <w:pPr>
        <w:spacing w:after="0"/>
        <w:ind w:firstLine="720"/>
        <w:rPr>
          <w:rFonts w:ascii="Times New Roman" w:hAnsi="Times New Roman" w:cs="Times New Roman"/>
          <w:b/>
          <w:sz w:val="24"/>
          <w:szCs w:val="24"/>
        </w:rPr>
      </w:pPr>
      <w:r w:rsidRPr="003706EE">
        <w:rPr>
          <w:rFonts w:ascii="Times New Roman" w:hAnsi="Times New Roman" w:cs="Times New Roman"/>
          <w:b/>
          <w:sz w:val="24"/>
          <w:szCs w:val="24"/>
        </w:rPr>
        <w:t>Update Building Access &amp; Surveillance Policy 3-234</w:t>
      </w:r>
    </w:p>
    <w:p w14:paraId="2A8D0BD9" w14:textId="5BDE34E8" w:rsidR="003F637A" w:rsidRPr="003706EE" w:rsidRDefault="00545A14" w:rsidP="00545A14">
      <w:pPr>
        <w:spacing w:after="0"/>
        <w:rPr>
          <w:rFonts w:ascii="Times New Roman" w:eastAsia="Calibri" w:hAnsi="Times New Roman" w:cs="Times New Roman"/>
          <w:sz w:val="24"/>
          <w:szCs w:val="24"/>
        </w:rPr>
      </w:pPr>
      <w:r w:rsidRPr="003706EE">
        <w:rPr>
          <w:rFonts w:ascii="Times New Roman" w:eastAsia="Calibri" w:hAnsi="Times New Roman" w:cs="Times New Roman"/>
          <w:sz w:val="24"/>
          <w:szCs w:val="24"/>
        </w:rPr>
        <w:t>Bob Flores updated the Senate on the</w:t>
      </w:r>
      <w:r w:rsidR="00645D96" w:rsidRPr="003706EE">
        <w:rPr>
          <w:rFonts w:ascii="Times New Roman" w:eastAsia="Calibri" w:hAnsi="Times New Roman" w:cs="Times New Roman"/>
          <w:sz w:val="24"/>
          <w:szCs w:val="24"/>
        </w:rPr>
        <w:t xml:space="preserve"> </w:t>
      </w:r>
      <w:r w:rsidR="00645D96" w:rsidRPr="003706EE">
        <w:rPr>
          <w:rFonts w:ascii="Times New Roman" w:hAnsi="Times New Roman" w:cs="Times New Roman"/>
          <w:sz w:val="24"/>
          <w:szCs w:val="24"/>
        </w:rPr>
        <w:t>Building Access &amp; Surveillance Policy 3-234</w:t>
      </w:r>
      <w:r w:rsidRPr="003706EE">
        <w:rPr>
          <w:rFonts w:ascii="Times New Roman" w:eastAsia="Calibri" w:hAnsi="Times New Roman" w:cs="Times New Roman"/>
          <w:sz w:val="24"/>
          <w:szCs w:val="24"/>
        </w:rPr>
        <w:t xml:space="preserve"> revi</w:t>
      </w:r>
      <w:r w:rsidR="00645D96" w:rsidRPr="003706EE">
        <w:rPr>
          <w:rFonts w:ascii="Times New Roman" w:eastAsia="Calibri" w:hAnsi="Times New Roman" w:cs="Times New Roman"/>
          <w:sz w:val="24"/>
          <w:szCs w:val="24"/>
        </w:rPr>
        <w:t xml:space="preserve">sion status. </w:t>
      </w:r>
      <w:r w:rsidRPr="003706EE">
        <w:rPr>
          <w:rFonts w:ascii="Times New Roman" w:eastAsia="Calibri" w:hAnsi="Times New Roman" w:cs="Times New Roman"/>
          <w:sz w:val="24"/>
          <w:szCs w:val="24"/>
        </w:rPr>
        <w:t>At the previous Senate meeting, Senators</w:t>
      </w:r>
      <w:r w:rsidR="00645D96" w:rsidRPr="003706EE">
        <w:rPr>
          <w:rFonts w:ascii="Times New Roman" w:eastAsia="Calibri" w:hAnsi="Times New Roman" w:cs="Times New Roman"/>
          <w:sz w:val="24"/>
          <w:szCs w:val="24"/>
        </w:rPr>
        <w:t xml:space="preserve"> had</w:t>
      </w:r>
      <w:r w:rsidRPr="003706EE">
        <w:rPr>
          <w:rFonts w:ascii="Times New Roman" w:eastAsia="Calibri" w:hAnsi="Times New Roman" w:cs="Times New Roman"/>
          <w:sz w:val="24"/>
          <w:szCs w:val="24"/>
        </w:rPr>
        <w:t xml:space="preserve"> voted to place th</w:t>
      </w:r>
      <w:r w:rsidR="00C944F8">
        <w:rPr>
          <w:rFonts w:ascii="Times New Roman" w:eastAsia="Calibri" w:hAnsi="Times New Roman" w:cs="Times New Roman"/>
          <w:sz w:val="24"/>
          <w:szCs w:val="24"/>
        </w:rPr>
        <w:t>e proposed revised</w:t>
      </w:r>
      <w:r w:rsidRPr="003706EE">
        <w:rPr>
          <w:rFonts w:ascii="Times New Roman" w:eastAsia="Calibri" w:hAnsi="Times New Roman" w:cs="Times New Roman"/>
          <w:sz w:val="24"/>
          <w:szCs w:val="24"/>
        </w:rPr>
        <w:t xml:space="preserve"> policy</w:t>
      </w:r>
      <w:r w:rsidR="00645D96" w:rsidRPr="003706EE">
        <w:rPr>
          <w:rFonts w:ascii="Times New Roman" w:eastAsia="Calibri" w:hAnsi="Times New Roman" w:cs="Times New Roman"/>
          <w:sz w:val="24"/>
          <w:szCs w:val="24"/>
        </w:rPr>
        <w:t xml:space="preserve">, </w:t>
      </w:r>
      <w:r w:rsidR="003F637A" w:rsidRPr="003706EE">
        <w:rPr>
          <w:rFonts w:ascii="Times New Roman" w:eastAsia="Calibri" w:hAnsi="Times New Roman" w:cs="Times New Roman"/>
          <w:sz w:val="24"/>
          <w:szCs w:val="24"/>
        </w:rPr>
        <w:t xml:space="preserve">which </w:t>
      </w:r>
      <w:r w:rsidR="00645D96" w:rsidRPr="003706EE">
        <w:rPr>
          <w:rFonts w:ascii="Times New Roman" w:eastAsia="Calibri" w:hAnsi="Times New Roman" w:cs="Times New Roman"/>
          <w:sz w:val="24"/>
          <w:szCs w:val="24"/>
        </w:rPr>
        <w:t>comprises a more comprehensive policy on electronic building access and surveillance</w:t>
      </w:r>
      <w:r w:rsidR="003F637A" w:rsidRPr="003706EE">
        <w:rPr>
          <w:rFonts w:ascii="Times New Roman" w:eastAsia="Calibri" w:hAnsi="Times New Roman" w:cs="Times New Roman"/>
          <w:sz w:val="24"/>
          <w:szCs w:val="24"/>
        </w:rPr>
        <w:t xml:space="preserve"> than the current lock-and-key policy on the books</w:t>
      </w:r>
      <w:r w:rsidR="00645D96" w:rsidRPr="003706EE">
        <w:rPr>
          <w:rFonts w:ascii="Times New Roman" w:eastAsia="Calibri" w:hAnsi="Times New Roman" w:cs="Times New Roman"/>
          <w:sz w:val="24"/>
          <w:szCs w:val="24"/>
        </w:rPr>
        <w:t>,</w:t>
      </w:r>
      <w:r w:rsidRPr="003706EE">
        <w:rPr>
          <w:rFonts w:ascii="Times New Roman" w:eastAsia="Calibri" w:hAnsi="Times New Roman" w:cs="Times New Roman"/>
          <w:sz w:val="24"/>
          <w:szCs w:val="24"/>
        </w:rPr>
        <w:t xml:space="preserve"> on </w:t>
      </w:r>
      <w:r w:rsidR="00645D96" w:rsidRPr="003706EE">
        <w:rPr>
          <w:rFonts w:ascii="Times New Roman" w:eastAsia="Calibri" w:hAnsi="Times New Roman" w:cs="Times New Roman"/>
          <w:sz w:val="24"/>
          <w:szCs w:val="24"/>
        </w:rPr>
        <w:t>this</w:t>
      </w:r>
      <w:r w:rsidRPr="003706EE">
        <w:rPr>
          <w:rFonts w:ascii="Times New Roman" w:eastAsia="Calibri" w:hAnsi="Times New Roman" w:cs="Times New Roman"/>
          <w:sz w:val="24"/>
          <w:szCs w:val="24"/>
        </w:rPr>
        <w:t xml:space="preserve"> meeting’s Debate Calendar. </w:t>
      </w:r>
      <w:r w:rsidR="00645D96" w:rsidRPr="003706EE">
        <w:rPr>
          <w:rFonts w:ascii="Times New Roman" w:eastAsia="Calibri" w:hAnsi="Times New Roman" w:cs="Times New Roman"/>
          <w:sz w:val="24"/>
          <w:szCs w:val="24"/>
        </w:rPr>
        <w:t>After issuing invitations for input to the Senate and the University community,</w:t>
      </w:r>
      <w:r w:rsidR="003F637A" w:rsidRPr="003706EE">
        <w:rPr>
          <w:rFonts w:ascii="Times New Roman" w:eastAsia="Calibri" w:hAnsi="Times New Roman" w:cs="Times New Roman"/>
          <w:sz w:val="24"/>
          <w:szCs w:val="24"/>
        </w:rPr>
        <w:t xml:space="preserve"> </w:t>
      </w:r>
      <w:r w:rsidR="00C944F8">
        <w:rPr>
          <w:rFonts w:ascii="Times New Roman" w:eastAsia="Calibri" w:hAnsi="Times New Roman" w:cs="Times New Roman"/>
          <w:sz w:val="24"/>
          <w:szCs w:val="24"/>
        </w:rPr>
        <w:t xml:space="preserve">the </w:t>
      </w:r>
      <w:r w:rsidR="003F637A" w:rsidRPr="003706EE">
        <w:rPr>
          <w:rFonts w:ascii="Times New Roman" w:eastAsia="Calibri" w:hAnsi="Times New Roman" w:cs="Times New Roman"/>
          <w:sz w:val="24"/>
          <w:szCs w:val="24"/>
        </w:rPr>
        <w:t xml:space="preserve">subsequent input was </w:t>
      </w:r>
      <w:r w:rsidR="00645D96" w:rsidRPr="003706EE">
        <w:rPr>
          <w:rFonts w:ascii="Times New Roman" w:eastAsia="Calibri" w:hAnsi="Times New Roman" w:cs="Times New Roman"/>
          <w:sz w:val="24"/>
          <w:szCs w:val="24"/>
        </w:rPr>
        <w:t>discuss</w:t>
      </w:r>
      <w:r w:rsidR="003F637A" w:rsidRPr="003706EE">
        <w:rPr>
          <w:rFonts w:ascii="Times New Roman" w:eastAsia="Calibri" w:hAnsi="Times New Roman" w:cs="Times New Roman"/>
          <w:sz w:val="24"/>
          <w:szCs w:val="24"/>
        </w:rPr>
        <w:t>ed</w:t>
      </w:r>
      <w:r w:rsidR="00645D96" w:rsidRPr="003706EE">
        <w:rPr>
          <w:rFonts w:ascii="Times New Roman" w:eastAsia="Calibri" w:hAnsi="Times New Roman" w:cs="Times New Roman"/>
          <w:sz w:val="24"/>
          <w:szCs w:val="24"/>
        </w:rPr>
        <w:t xml:space="preserve"> at the recent Senate Executive Committee meeting</w:t>
      </w:r>
      <w:r w:rsidR="003F637A" w:rsidRPr="003706EE">
        <w:rPr>
          <w:rFonts w:ascii="Times New Roman" w:eastAsia="Calibri" w:hAnsi="Times New Roman" w:cs="Times New Roman"/>
          <w:sz w:val="24"/>
          <w:szCs w:val="24"/>
        </w:rPr>
        <w:t>. The Committee’s decision was that it would be best to continue digesting additional input</w:t>
      </w:r>
      <w:r w:rsidR="00707D52" w:rsidRPr="003706EE">
        <w:rPr>
          <w:rFonts w:ascii="Times New Roman" w:eastAsia="Calibri" w:hAnsi="Times New Roman" w:cs="Times New Roman"/>
          <w:sz w:val="24"/>
          <w:szCs w:val="24"/>
        </w:rPr>
        <w:t xml:space="preserve">, </w:t>
      </w:r>
      <w:r w:rsidR="003F637A" w:rsidRPr="003706EE">
        <w:rPr>
          <w:rFonts w:ascii="Times New Roman" w:eastAsia="Calibri" w:hAnsi="Times New Roman" w:cs="Times New Roman"/>
          <w:sz w:val="24"/>
          <w:szCs w:val="24"/>
        </w:rPr>
        <w:t>address</w:t>
      </w:r>
      <w:r w:rsidR="00707D52" w:rsidRPr="003706EE">
        <w:rPr>
          <w:rFonts w:ascii="Times New Roman" w:eastAsia="Calibri" w:hAnsi="Times New Roman" w:cs="Times New Roman"/>
          <w:sz w:val="24"/>
          <w:szCs w:val="24"/>
        </w:rPr>
        <w:t xml:space="preserve"> th</w:t>
      </w:r>
      <w:r w:rsidR="00C944F8">
        <w:rPr>
          <w:rFonts w:ascii="Times New Roman" w:eastAsia="Calibri" w:hAnsi="Times New Roman" w:cs="Times New Roman"/>
          <w:sz w:val="24"/>
          <w:szCs w:val="24"/>
        </w:rPr>
        <w:t>is</w:t>
      </w:r>
      <w:r w:rsidR="003F637A" w:rsidRPr="003706EE">
        <w:rPr>
          <w:rFonts w:ascii="Times New Roman" w:eastAsia="Calibri" w:hAnsi="Times New Roman" w:cs="Times New Roman"/>
          <w:sz w:val="24"/>
          <w:szCs w:val="24"/>
        </w:rPr>
        <w:t xml:space="preserve"> by additional policy </w:t>
      </w:r>
      <w:r w:rsidR="00771738" w:rsidRPr="003706EE">
        <w:rPr>
          <w:rFonts w:ascii="Times New Roman" w:eastAsia="Calibri" w:hAnsi="Times New Roman" w:cs="Times New Roman"/>
          <w:sz w:val="24"/>
          <w:szCs w:val="24"/>
        </w:rPr>
        <w:t>revisions</w:t>
      </w:r>
      <w:r w:rsidR="00707D52" w:rsidRPr="003706EE">
        <w:rPr>
          <w:rFonts w:ascii="Times New Roman" w:eastAsia="Calibri" w:hAnsi="Times New Roman" w:cs="Times New Roman"/>
          <w:sz w:val="24"/>
          <w:szCs w:val="24"/>
        </w:rPr>
        <w:t>,</w:t>
      </w:r>
      <w:r w:rsidR="00771738" w:rsidRPr="003706EE">
        <w:rPr>
          <w:rFonts w:ascii="Times New Roman" w:eastAsia="Calibri" w:hAnsi="Times New Roman" w:cs="Times New Roman"/>
          <w:sz w:val="24"/>
          <w:szCs w:val="24"/>
        </w:rPr>
        <w:t xml:space="preserve"> and</w:t>
      </w:r>
      <w:r w:rsidR="00707D52" w:rsidRPr="003706EE">
        <w:rPr>
          <w:rFonts w:ascii="Times New Roman" w:eastAsia="Calibri" w:hAnsi="Times New Roman" w:cs="Times New Roman"/>
          <w:sz w:val="24"/>
          <w:szCs w:val="24"/>
        </w:rPr>
        <w:t xml:space="preserve"> </w:t>
      </w:r>
      <w:r w:rsidR="00C944F8">
        <w:rPr>
          <w:rFonts w:ascii="Times New Roman" w:eastAsia="Calibri" w:hAnsi="Times New Roman" w:cs="Times New Roman"/>
          <w:sz w:val="24"/>
          <w:szCs w:val="24"/>
        </w:rPr>
        <w:t>so</w:t>
      </w:r>
      <w:r w:rsidR="00707D52" w:rsidRPr="003706EE">
        <w:rPr>
          <w:rFonts w:ascii="Times New Roman" w:eastAsia="Calibri" w:hAnsi="Times New Roman" w:cs="Times New Roman"/>
          <w:sz w:val="24"/>
          <w:szCs w:val="24"/>
        </w:rPr>
        <w:t xml:space="preserve"> </w:t>
      </w:r>
      <w:r w:rsidR="003F637A" w:rsidRPr="003706EE">
        <w:rPr>
          <w:rFonts w:ascii="Times New Roman" w:eastAsia="Calibri" w:hAnsi="Times New Roman" w:cs="Times New Roman"/>
          <w:sz w:val="24"/>
          <w:szCs w:val="24"/>
        </w:rPr>
        <w:t>move the policy approval</w:t>
      </w:r>
      <w:r w:rsidR="00707D52" w:rsidRPr="003706EE">
        <w:rPr>
          <w:rFonts w:ascii="Times New Roman" w:eastAsia="Calibri" w:hAnsi="Times New Roman" w:cs="Times New Roman"/>
          <w:sz w:val="24"/>
          <w:szCs w:val="24"/>
        </w:rPr>
        <w:t xml:space="preserve"> debate</w:t>
      </w:r>
      <w:r w:rsidR="003F637A" w:rsidRPr="003706EE">
        <w:rPr>
          <w:rFonts w:ascii="Times New Roman" w:eastAsia="Calibri" w:hAnsi="Times New Roman" w:cs="Times New Roman"/>
          <w:sz w:val="24"/>
          <w:szCs w:val="24"/>
        </w:rPr>
        <w:t xml:space="preserve"> to the </w:t>
      </w:r>
      <w:r w:rsidR="00771738" w:rsidRPr="003706EE">
        <w:rPr>
          <w:rFonts w:ascii="Times New Roman" w:eastAsia="Calibri" w:hAnsi="Times New Roman" w:cs="Times New Roman"/>
          <w:sz w:val="24"/>
          <w:szCs w:val="24"/>
        </w:rPr>
        <w:t>January 7, 2019 Senate Meeting Debate</w:t>
      </w:r>
      <w:r w:rsidR="003A547B" w:rsidRPr="003706EE">
        <w:rPr>
          <w:rFonts w:ascii="Times New Roman" w:eastAsia="Calibri" w:hAnsi="Times New Roman" w:cs="Times New Roman"/>
          <w:sz w:val="24"/>
          <w:szCs w:val="24"/>
        </w:rPr>
        <w:t xml:space="preserve"> </w:t>
      </w:r>
      <w:r w:rsidR="00771738" w:rsidRPr="003706EE">
        <w:rPr>
          <w:rFonts w:ascii="Times New Roman" w:eastAsia="Calibri" w:hAnsi="Times New Roman" w:cs="Times New Roman"/>
          <w:sz w:val="24"/>
          <w:szCs w:val="24"/>
        </w:rPr>
        <w:t>Calendar.</w:t>
      </w:r>
      <w:r w:rsidR="003F637A" w:rsidRPr="003706EE">
        <w:rPr>
          <w:rFonts w:ascii="Times New Roman" w:eastAsia="Calibri" w:hAnsi="Times New Roman" w:cs="Times New Roman"/>
          <w:sz w:val="24"/>
          <w:szCs w:val="24"/>
        </w:rPr>
        <w:t xml:space="preserve"> Bob asked Senate members to carefully review the existing policy draft, available with last month’s Senate meeting materials,</w:t>
      </w:r>
      <w:r w:rsidR="00771738" w:rsidRPr="003706EE">
        <w:rPr>
          <w:rFonts w:ascii="Times New Roman" w:eastAsia="Calibri" w:hAnsi="Times New Roman" w:cs="Times New Roman"/>
          <w:sz w:val="24"/>
          <w:szCs w:val="24"/>
        </w:rPr>
        <w:t xml:space="preserve"> and to forward any questions, input or suggestions to him ahead of time so that the final policy will be ready for the next meeting. </w:t>
      </w:r>
    </w:p>
    <w:p w14:paraId="73B4D533" w14:textId="4530EFE9" w:rsidR="003F637A" w:rsidRPr="003706EE" w:rsidRDefault="003F637A" w:rsidP="00545A14">
      <w:pPr>
        <w:spacing w:after="0"/>
        <w:rPr>
          <w:rFonts w:ascii="Times New Roman" w:eastAsia="Calibri" w:hAnsi="Times New Roman" w:cs="Times New Roman"/>
          <w:sz w:val="24"/>
          <w:szCs w:val="24"/>
        </w:rPr>
      </w:pPr>
    </w:p>
    <w:p w14:paraId="01708774" w14:textId="067751EE" w:rsidR="00771738" w:rsidRPr="003706EE" w:rsidRDefault="00771738" w:rsidP="00545A14">
      <w:pPr>
        <w:spacing w:after="0"/>
        <w:rPr>
          <w:rFonts w:ascii="Times New Roman" w:eastAsia="Calibri" w:hAnsi="Times New Roman" w:cs="Times New Roman"/>
          <w:sz w:val="24"/>
          <w:szCs w:val="24"/>
        </w:rPr>
      </w:pPr>
      <w:r w:rsidRPr="003706EE">
        <w:rPr>
          <w:rFonts w:ascii="Times New Roman" w:eastAsia="Calibri" w:hAnsi="Times New Roman" w:cs="Times New Roman"/>
          <w:sz w:val="24"/>
          <w:szCs w:val="24"/>
        </w:rPr>
        <w:t>Leslie Francis further clarified the policy vote postponement, explaining that the possibly most contentious area in the policy is regulating electronic surveillance information in cases where there is</w:t>
      </w:r>
      <w:r w:rsidR="00CC0994" w:rsidRPr="003706EE">
        <w:rPr>
          <w:rFonts w:ascii="Times New Roman" w:eastAsia="Calibri" w:hAnsi="Times New Roman" w:cs="Times New Roman"/>
          <w:sz w:val="24"/>
          <w:szCs w:val="24"/>
        </w:rPr>
        <w:t xml:space="preserve"> not</w:t>
      </w:r>
      <w:r w:rsidRPr="003706EE">
        <w:rPr>
          <w:rFonts w:ascii="Times New Roman" w:eastAsia="Calibri" w:hAnsi="Times New Roman" w:cs="Times New Roman"/>
          <w:sz w:val="24"/>
          <w:szCs w:val="24"/>
        </w:rPr>
        <w:t xml:space="preserve"> a</w:t>
      </w:r>
      <w:r w:rsidR="00CC0994" w:rsidRPr="003706EE">
        <w:rPr>
          <w:rFonts w:ascii="Times New Roman" w:eastAsia="Calibri" w:hAnsi="Times New Roman" w:cs="Times New Roman"/>
          <w:sz w:val="24"/>
          <w:szCs w:val="24"/>
        </w:rPr>
        <w:t>n unlawful</w:t>
      </w:r>
      <w:r w:rsidRPr="003706EE">
        <w:rPr>
          <w:rFonts w:ascii="Times New Roman" w:eastAsia="Calibri" w:hAnsi="Times New Roman" w:cs="Times New Roman"/>
          <w:sz w:val="24"/>
          <w:szCs w:val="24"/>
        </w:rPr>
        <w:t xml:space="preserve"> act, </w:t>
      </w:r>
      <w:r w:rsidR="00CC0994" w:rsidRPr="003706EE">
        <w:rPr>
          <w:rFonts w:ascii="Times New Roman" w:eastAsia="Calibri" w:hAnsi="Times New Roman" w:cs="Times New Roman"/>
          <w:sz w:val="24"/>
          <w:szCs w:val="24"/>
        </w:rPr>
        <w:t xml:space="preserve">which is authorized under the policy, </w:t>
      </w:r>
      <w:r w:rsidRPr="003706EE">
        <w:rPr>
          <w:rFonts w:ascii="Times New Roman" w:eastAsia="Calibri" w:hAnsi="Times New Roman" w:cs="Times New Roman"/>
          <w:sz w:val="24"/>
          <w:szCs w:val="24"/>
        </w:rPr>
        <w:t xml:space="preserve">but rather a matter of urgency or of </w:t>
      </w:r>
      <w:r w:rsidR="00CC0994" w:rsidRPr="003706EE">
        <w:rPr>
          <w:rFonts w:ascii="Times New Roman" w:eastAsia="Calibri" w:hAnsi="Times New Roman" w:cs="Times New Roman"/>
          <w:sz w:val="24"/>
          <w:szCs w:val="24"/>
        </w:rPr>
        <w:t xml:space="preserve">serious misconduct. Bob added that attention needs to </w:t>
      </w:r>
      <w:r w:rsidR="005A52F5" w:rsidRPr="003706EE">
        <w:rPr>
          <w:rFonts w:ascii="Times New Roman" w:eastAsia="Calibri" w:hAnsi="Times New Roman" w:cs="Times New Roman"/>
          <w:sz w:val="24"/>
          <w:szCs w:val="24"/>
        </w:rPr>
        <w:t xml:space="preserve">be </w:t>
      </w:r>
      <w:r w:rsidR="00CC0994" w:rsidRPr="003706EE">
        <w:rPr>
          <w:rFonts w:ascii="Times New Roman" w:eastAsia="Calibri" w:hAnsi="Times New Roman" w:cs="Times New Roman"/>
          <w:sz w:val="24"/>
          <w:szCs w:val="24"/>
        </w:rPr>
        <w:t xml:space="preserve">paid as to where to draw the line between privacy and safety, and this is </w:t>
      </w:r>
      <w:r w:rsidR="003A547B" w:rsidRPr="003706EE">
        <w:rPr>
          <w:rFonts w:ascii="Times New Roman" w:eastAsia="Calibri" w:hAnsi="Times New Roman" w:cs="Times New Roman"/>
          <w:sz w:val="24"/>
          <w:szCs w:val="24"/>
        </w:rPr>
        <w:t xml:space="preserve">an area that is </w:t>
      </w:r>
      <w:r w:rsidR="00CC0994" w:rsidRPr="003706EE">
        <w:rPr>
          <w:rFonts w:ascii="Times New Roman" w:eastAsia="Calibri" w:hAnsi="Times New Roman" w:cs="Times New Roman"/>
          <w:sz w:val="24"/>
          <w:szCs w:val="24"/>
        </w:rPr>
        <w:t xml:space="preserve">subject to debate. </w:t>
      </w:r>
    </w:p>
    <w:p w14:paraId="5AAFDEAB" w14:textId="668AE497" w:rsidR="00CC0994" w:rsidRPr="003706EE" w:rsidRDefault="00CC0994" w:rsidP="00545A14">
      <w:pPr>
        <w:spacing w:after="0"/>
        <w:rPr>
          <w:rFonts w:ascii="Times New Roman" w:eastAsia="Calibri" w:hAnsi="Times New Roman" w:cs="Times New Roman"/>
          <w:sz w:val="24"/>
          <w:szCs w:val="24"/>
        </w:rPr>
      </w:pPr>
    </w:p>
    <w:p w14:paraId="37792A92" w14:textId="5119F53A" w:rsidR="0010611B" w:rsidRPr="003706EE" w:rsidRDefault="0010611B" w:rsidP="00CC0994">
      <w:pPr>
        <w:spacing w:after="0"/>
        <w:ind w:firstLine="720"/>
        <w:rPr>
          <w:rFonts w:ascii="Times New Roman" w:hAnsi="Times New Roman" w:cs="Times New Roman"/>
          <w:b/>
          <w:sz w:val="24"/>
          <w:szCs w:val="24"/>
        </w:rPr>
      </w:pPr>
      <w:r w:rsidRPr="003706EE">
        <w:rPr>
          <w:rFonts w:ascii="Times New Roman" w:eastAsia="Calibri" w:hAnsi="Times New Roman" w:cs="Times New Roman"/>
          <w:b/>
          <w:sz w:val="24"/>
          <w:szCs w:val="24"/>
        </w:rPr>
        <w:t xml:space="preserve">Cultural Anthropology Emphasis Anthropology BA/BS                    </w:t>
      </w:r>
      <w:r w:rsidRPr="003706EE">
        <w:rPr>
          <w:rFonts w:ascii="Times New Roman" w:hAnsi="Times New Roman" w:cs="Times New Roman"/>
          <w:b/>
          <w:sz w:val="24"/>
          <w:szCs w:val="24"/>
        </w:rPr>
        <w:t xml:space="preserve">      </w:t>
      </w:r>
    </w:p>
    <w:p w14:paraId="64E77A7E" w14:textId="050E0FD7" w:rsidR="00545A14" w:rsidRPr="003706EE" w:rsidRDefault="00CC0994" w:rsidP="00CC0994">
      <w:pPr>
        <w:pStyle w:val="NoSpacing"/>
        <w:rPr>
          <w:rFonts w:ascii="Times New Roman" w:eastAsia="Calibri" w:hAnsi="Times New Roman" w:cs="Times New Roman"/>
          <w:sz w:val="24"/>
          <w:szCs w:val="24"/>
        </w:rPr>
      </w:pPr>
      <w:r w:rsidRPr="003706EE">
        <w:rPr>
          <w:rFonts w:ascii="Times New Roman" w:eastAsia="Calibri" w:hAnsi="Times New Roman" w:cs="Times New Roman"/>
          <w:sz w:val="24"/>
          <w:szCs w:val="24"/>
        </w:rPr>
        <w:lastRenderedPageBreak/>
        <w:t>Shane M</w:t>
      </w:r>
      <w:r w:rsidR="004C4F3B" w:rsidRPr="003706EE">
        <w:rPr>
          <w:rFonts w:ascii="Times New Roman" w:eastAsia="Calibri" w:hAnsi="Times New Roman" w:cs="Times New Roman"/>
          <w:sz w:val="24"/>
          <w:szCs w:val="24"/>
        </w:rPr>
        <w:t>a</w:t>
      </w:r>
      <w:r w:rsidRPr="003706EE">
        <w:rPr>
          <w:rFonts w:ascii="Times New Roman" w:eastAsia="Calibri" w:hAnsi="Times New Roman" w:cs="Times New Roman"/>
          <w:sz w:val="24"/>
          <w:szCs w:val="24"/>
        </w:rPr>
        <w:t xml:space="preserve">cFarland, </w:t>
      </w:r>
      <w:r w:rsidR="004C4F3B" w:rsidRPr="003706EE">
        <w:rPr>
          <w:rFonts w:ascii="Times New Roman" w:eastAsia="Calibri" w:hAnsi="Times New Roman" w:cs="Times New Roman"/>
          <w:sz w:val="24"/>
          <w:szCs w:val="24"/>
        </w:rPr>
        <w:t xml:space="preserve">Department of Anthropology Assistant Professor, briefed the Senate on a new </w:t>
      </w:r>
      <w:r w:rsidR="003C4338" w:rsidRPr="003706EE">
        <w:rPr>
          <w:rFonts w:ascii="Times New Roman" w:eastAsia="Calibri" w:hAnsi="Times New Roman" w:cs="Times New Roman"/>
          <w:sz w:val="24"/>
          <w:szCs w:val="24"/>
        </w:rPr>
        <w:t>a</w:t>
      </w:r>
      <w:r w:rsidR="004C4F3B" w:rsidRPr="003706EE">
        <w:rPr>
          <w:rFonts w:ascii="Times New Roman" w:eastAsia="Calibri" w:hAnsi="Times New Roman" w:cs="Times New Roman"/>
          <w:sz w:val="24"/>
          <w:szCs w:val="24"/>
        </w:rPr>
        <w:t>nthropology emphasis</w:t>
      </w:r>
      <w:r w:rsidR="003C4338" w:rsidRPr="003706EE">
        <w:rPr>
          <w:rFonts w:ascii="Times New Roman" w:eastAsia="Calibri" w:hAnsi="Times New Roman" w:cs="Times New Roman"/>
          <w:sz w:val="24"/>
          <w:szCs w:val="24"/>
        </w:rPr>
        <w:t xml:space="preserve"> in cultural anthropology. </w:t>
      </w:r>
      <w:r w:rsidR="00C63FEF" w:rsidRPr="003706EE">
        <w:rPr>
          <w:rFonts w:ascii="Times New Roman" w:eastAsia="Calibri" w:hAnsi="Times New Roman" w:cs="Times New Roman"/>
          <w:sz w:val="24"/>
          <w:szCs w:val="24"/>
        </w:rPr>
        <w:t xml:space="preserve">A survey conducted two years ago indicated that there was substantial demand </w:t>
      </w:r>
      <w:r w:rsidR="00C944F8">
        <w:rPr>
          <w:rFonts w:ascii="Times New Roman" w:eastAsia="Calibri" w:hAnsi="Times New Roman" w:cs="Times New Roman"/>
          <w:sz w:val="24"/>
          <w:szCs w:val="24"/>
        </w:rPr>
        <w:t xml:space="preserve">for it, </w:t>
      </w:r>
      <w:r w:rsidR="00C63FEF" w:rsidRPr="003706EE">
        <w:rPr>
          <w:rFonts w:ascii="Times New Roman" w:eastAsia="Calibri" w:hAnsi="Times New Roman" w:cs="Times New Roman"/>
          <w:sz w:val="24"/>
          <w:szCs w:val="24"/>
        </w:rPr>
        <w:t xml:space="preserve">and will not require additional resources. This new emphasis </w:t>
      </w:r>
      <w:r w:rsidR="008426C0" w:rsidRPr="003706EE">
        <w:rPr>
          <w:rFonts w:ascii="Times New Roman" w:eastAsia="Calibri" w:hAnsi="Times New Roman" w:cs="Times New Roman"/>
          <w:sz w:val="24"/>
          <w:szCs w:val="24"/>
        </w:rPr>
        <w:t xml:space="preserve">will </w:t>
      </w:r>
      <w:r w:rsidR="008426C0" w:rsidRPr="003706EE">
        <w:rPr>
          <w:rFonts w:ascii="Times New Roman" w:hAnsi="Times New Roman" w:cs="Times New Roman"/>
          <w:sz w:val="24"/>
          <w:szCs w:val="24"/>
        </w:rPr>
        <w:t>simply</w:t>
      </w:r>
      <w:r w:rsidR="00C63FEF" w:rsidRPr="003706EE">
        <w:rPr>
          <w:rFonts w:ascii="Times New Roman" w:hAnsi="Times New Roman" w:cs="Times New Roman"/>
          <w:sz w:val="24"/>
          <w:szCs w:val="24"/>
        </w:rPr>
        <w:t xml:space="preserve"> reorganize courses in way that facilitates students taking courses and then completing their degree in a timely manner.</w:t>
      </w:r>
    </w:p>
    <w:p w14:paraId="2287B306" w14:textId="77777777" w:rsidR="00545A14" w:rsidRPr="003706EE" w:rsidRDefault="00545A14" w:rsidP="003706EE">
      <w:pPr>
        <w:pStyle w:val="NoSpacing"/>
        <w:rPr>
          <w:rFonts w:ascii="Times New Roman" w:eastAsia="Calibri" w:hAnsi="Times New Roman" w:cs="Times New Roman"/>
          <w:sz w:val="24"/>
          <w:szCs w:val="24"/>
        </w:rPr>
      </w:pPr>
    </w:p>
    <w:p w14:paraId="34C68125" w14:textId="097C59CB" w:rsidR="00545A14" w:rsidRPr="003706EE" w:rsidRDefault="0010611B" w:rsidP="00C63FEF">
      <w:pPr>
        <w:pStyle w:val="NoSpacing"/>
        <w:ind w:left="720"/>
        <w:rPr>
          <w:rFonts w:ascii="Times New Roman" w:eastAsia="Calibri" w:hAnsi="Times New Roman" w:cs="Times New Roman"/>
          <w:sz w:val="24"/>
          <w:szCs w:val="24"/>
        </w:rPr>
      </w:pPr>
      <w:r w:rsidRPr="003706EE">
        <w:rPr>
          <w:rFonts w:ascii="Times New Roman" w:eastAsia="Calibri" w:hAnsi="Times New Roman" w:cs="Times New Roman"/>
          <w:b/>
          <w:sz w:val="24"/>
          <w:szCs w:val="24"/>
        </w:rPr>
        <w:t>Mechanical Engineering Emphases Restructure &amp; New Emphases of Sustainable Energy Engineering &amp; Industrial</w:t>
      </w:r>
      <w:r w:rsidRPr="003706EE">
        <w:rPr>
          <w:rFonts w:ascii="Times New Roman" w:eastAsia="Calibri" w:hAnsi="Times New Roman" w:cs="Times New Roman"/>
          <w:sz w:val="24"/>
          <w:szCs w:val="24"/>
        </w:rPr>
        <w:t xml:space="preserve"> </w:t>
      </w:r>
    </w:p>
    <w:p w14:paraId="75FC5BE0" w14:textId="0E2DACB7" w:rsidR="0010611B" w:rsidRPr="003706EE" w:rsidRDefault="00C63FEF" w:rsidP="00545A14">
      <w:pPr>
        <w:pStyle w:val="NoSpacing"/>
        <w:rPr>
          <w:rFonts w:ascii="Times New Roman" w:hAnsi="Times New Roman" w:cs="Times New Roman"/>
          <w:sz w:val="24"/>
          <w:szCs w:val="24"/>
        </w:rPr>
      </w:pPr>
      <w:r w:rsidRPr="003706EE">
        <w:rPr>
          <w:rFonts w:ascii="Times New Roman" w:hAnsi="Times New Roman" w:cs="Times New Roman"/>
          <w:sz w:val="24"/>
          <w:szCs w:val="24"/>
        </w:rPr>
        <w:t xml:space="preserve">Mark Minor, Chair of the mechanical engineering curriculum committee, presented a restructuring of the department’s emphases, based on faculty expertise and student, Department, College, and industry demand.  </w:t>
      </w:r>
      <w:r w:rsidR="008426C0" w:rsidRPr="003706EE">
        <w:rPr>
          <w:rFonts w:ascii="Times New Roman" w:hAnsi="Times New Roman" w:cs="Times New Roman"/>
          <w:sz w:val="24"/>
          <w:szCs w:val="24"/>
        </w:rPr>
        <w:t xml:space="preserve">A modeling emphasis has been deleted, and an emphasis of sustainable energy engineering has been added. The goal is to help students prepare for current industry needs, and to graduate sooner. </w:t>
      </w:r>
    </w:p>
    <w:p w14:paraId="6FB1C0AF" w14:textId="77777777" w:rsidR="0010611B" w:rsidRPr="003706EE" w:rsidRDefault="0010611B" w:rsidP="009B3D82">
      <w:pPr>
        <w:spacing w:after="0" w:line="240" w:lineRule="auto"/>
        <w:rPr>
          <w:rFonts w:ascii="Times New Roman" w:eastAsia="Times New Roman" w:hAnsi="Times New Roman" w:cs="Times New Roman"/>
          <w:sz w:val="24"/>
          <w:szCs w:val="24"/>
          <w:u w:val="single"/>
        </w:rPr>
      </w:pPr>
    </w:p>
    <w:p w14:paraId="0C3B8BEC" w14:textId="77777777" w:rsidR="009B3D82" w:rsidRPr="003706EE" w:rsidRDefault="009B3D82" w:rsidP="009B3D82">
      <w:pPr>
        <w:spacing w:after="0" w:line="240" w:lineRule="auto"/>
        <w:rPr>
          <w:rFonts w:ascii="Times New Roman" w:eastAsia="Times New Roman" w:hAnsi="Times New Roman" w:cs="Times New Roman"/>
          <w:sz w:val="24"/>
          <w:szCs w:val="24"/>
        </w:rPr>
      </w:pPr>
      <w:r w:rsidRPr="003706EE">
        <w:rPr>
          <w:rFonts w:ascii="Times New Roman" w:eastAsia="Times New Roman" w:hAnsi="Times New Roman" w:cs="Times New Roman"/>
          <w:sz w:val="24"/>
          <w:szCs w:val="24"/>
          <w:u w:val="single"/>
        </w:rPr>
        <w:t>Open Discussion</w:t>
      </w:r>
    </w:p>
    <w:p w14:paraId="6373833F" w14:textId="03E75A14" w:rsidR="009B3D82" w:rsidRPr="00C944F8" w:rsidRDefault="009B3D82" w:rsidP="00C944F8">
      <w:pPr>
        <w:spacing w:after="0"/>
        <w:rPr>
          <w:rFonts w:ascii="Times New Roman" w:eastAsia="Times New Roman" w:hAnsi="Times New Roman" w:cs="Times New Roman"/>
          <w:sz w:val="24"/>
          <w:szCs w:val="24"/>
        </w:rPr>
      </w:pPr>
      <w:r w:rsidRPr="00C944F8">
        <w:rPr>
          <w:rFonts w:ascii="Times New Roman" w:eastAsia="Times New Roman" w:hAnsi="Times New Roman" w:cs="Times New Roman"/>
          <w:sz w:val="24"/>
          <w:szCs w:val="24"/>
        </w:rPr>
        <w:t>The following remarks were made during the Open Discussion portion of the meeting.</w:t>
      </w:r>
    </w:p>
    <w:p w14:paraId="5D775468" w14:textId="760F6AB2" w:rsidR="00BC29B0" w:rsidRPr="003706EE" w:rsidRDefault="00D41A1E" w:rsidP="0087752B">
      <w:pPr>
        <w:pStyle w:val="ListParagraph"/>
        <w:numPr>
          <w:ilvl w:val="0"/>
          <w:numId w:val="4"/>
        </w:numPr>
        <w:spacing w:after="0"/>
        <w:rPr>
          <w:rFonts w:ascii="Times New Roman" w:eastAsia="Times New Roman" w:hAnsi="Times New Roman" w:cs="Times New Roman"/>
          <w:sz w:val="24"/>
          <w:szCs w:val="24"/>
        </w:rPr>
      </w:pPr>
      <w:r w:rsidRPr="003706EE">
        <w:rPr>
          <w:rFonts w:ascii="Times New Roman" w:eastAsia="Times New Roman" w:hAnsi="Times New Roman" w:cs="Times New Roman"/>
          <w:sz w:val="24"/>
          <w:szCs w:val="24"/>
        </w:rPr>
        <w:t>A request was made to get an update on green initiatives, and Senate President Tom Richmond offered to invite Keith Diaz Moore, Chief Sustainability Officer, to a future meeting</w:t>
      </w:r>
      <w:r w:rsidR="003706EE">
        <w:rPr>
          <w:rFonts w:ascii="Times New Roman" w:eastAsia="Times New Roman" w:hAnsi="Times New Roman" w:cs="Times New Roman"/>
          <w:sz w:val="24"/>
          <w:szCs w:val="24"/>
        </w:rPr>
        <w:t xml:space="preserve"> to provides these updates.</w:t>
      </w:r>
    </w:p>
    <w:p w14:paraId="7690A342" w14:textId="2AE498F2" w:rsidR="00D41A1E" w:rsidRPr="003706EE" w:rsidRDefault="00D41A1E" w:rsidP="0087752B">
      <w:pPr>
        <w:pStyle w:val="ListParagraph"/>
        <w:numPr>
          <w:ilvl w:val="0"/>
          <w:numId w:val="4"/>
        </w:numPr>
        <w:spacing w:after="0"/>
        <w:rPr>
          <w:rFonts w:ascii="Times New Roman" w:eastAsia="Times New Roman" w:hAnsi="Times New Roman" w:cs="Times New Roman"/>
          <w:sz w:val="24"/>
          <w:szCs w:val="24"/>
        </w:rPr>
      </w:pPr>
      <w:proofErr w:type="spellStart"/>
      <w:r w:rsidRPr="003706EE">
        <w:rPr>
          <w:rFonts w:ascii="Times New Roman" w:eastAsia="Times New Roman" w:hAnsi="Times New Roman" w:cs="Times New Roman"/>
          <w:sz w:val="24"/>
          <w:szCs w:val="24"/>
        </w:rPr>
        <w:t>Ofer</w:t>
      </w:r>
      <w:proofErr w:type="spellEnd"/>
      <w:r w:rsidRPr="003706EE">
        <w:rPr>
          <w:rFonts w:ascii="Times New Roman" w:eastAsia="Times New Roman" w:hAnsi="Times New Roman" w:cs="Times New Roman"/>
          <w:sz w:val="24"/>
          <w:szCs w:val="24"/>
        </w:rPr>
        <w:t xml:space="preserve"> Rog </w:t>
      </w:r>
      <w:r w:rsidR="001804BA" w:rsidRPr="003706EE">
        <w:rPr>
          <w:rFonts w:ascii="Times New Roman" w:eastAsia="Times New Roman" w:hAnsi="Times New Roman" w:cs="Times New Roman"/>
          <w:sz w:val="24"/>
          <w:szCs w:val="24"/>
        </w:rPr>
        <w:t>suggested that</w:t>
      </w:r>
      <w:r w:rsidRPr="003706EE">
        <w:rPr>
          <w:rFonts w:ascii="Times New Roman" w:eastAsia="Times New Roman" w:hAnsi="Times New Roman" w:cs="Times New Roman"/>
          <w:sz w:val="24"/>
          <w:szCs w:val="24"/>
        </w:rPr>
        <w:t xml:space="preserve"> a topic of interest to pursue</w:t>
      </w:r>
      <w:r w:rsidR="001804BA" w:rsidRPr="003706EE">
        <w:rPr>
          <w:rFonts w:ascii="Times New Roman" w:eastAsia="Times New Roman" w:hAnsi="Times New Roman" w:cs="Times New Roman"/>
          <w:sz w:val="24"/>
          <w:szCs w:val="24"/>
        </w:rPr>
        <w:t xml:space="preserve"> is</w:t>
      </w:r>
      <w:r w:rsidRPr="003706EE">
        <w:rPr>
          <w:rFonts w:ascii="Times New Roman" w:eastAsia="Times New Roman" w:hAnsi="Times New Roman" w:cs="Times New Roman"/>
          <w:sz w:val="24"/>
          <w:szCs w:val="24"/>
        </w:rPr>
        <w:t xml:space="preserve"> the current health insurance coverage for mental health. Given its importance, and </w:t>
      </w:r>
      <w:r w:rsidR="001804BA" w:rsidRPr="003706EE">
        <w:rPr>
          <w:rFonts w:ascii="Times New Roman" w:eastAsia="Times New Roman" w:hAnsi="Times New Roman" w:cs="Times New Roman"/>
          <w:sz w:val="24"/>
          <w:szCs w:val="24"/>
        </w:rPr>
        <w:t xml:space="preserve">that the </w:t>
      </w:r>
      <w:proofErr w:type="spellStart"/>
      <w:r w:rsidR="001804BA" w:rsidRPr="003706EE">
        <w:rPr>
          <w:rFonts w:ascii="Times New Roman" w:eastAsia="Times New Roman" w:hAnsi="Times New Roman" w:cs="Times New Roman"/>
          <w:sz w:val="24"/>
          <w:szCs w:val="24"/>
        </w:rPr>
        <w:t>UofU</w:t>
      </w:r>
      <w:proofErr w:type="spellEnd"/>
      <w:r w:rsidR="001804BA" w:rsidRPr="003706EE">
        <w:rPr>
          <w:rFonts w:ascii="Times New Roman" w:eastAsia="Times New Roman" w:hAnsi="Times New Roman" w:cs="Times New Roman"/>
          <w:sz w:val="24"/>
          <w:szCs w:val="24"/>
        </w:rPr>
        <w:t xml:space="preserve"> might not be on-par with PAC 12 peers in this area, this is a good time to recommit to facilitating access to good mental health coverage. </w:t>
      </w:r>
    </w:p>
    <w:p w14:paraId="28E7FDC4" w14:textId="002723DF" w:rsidR="001804BA" w:rsidRPr="003706EE" w:rsidRDefault="001804BA" w:rsidP="0087752B">
      <w:pPr>
        <w:pStyle w:val="ListParagraph"/>
        <w:numPr>
          <w:ilvl w:val="0"/>
          <w:numId w:val="4"/>
        </w:numPr>
        <w:spacing w:after="0"/>
        <w:rPr>
          <w:rFonts w:ascii="Times New Roman" w:eastAsia="Times New Roman" w:hAnsi="Times New Roman" w:cs="Times New Roman"/>
          <w:sz w:val="24"/>
          <w:szCs w:val="24"/>
        </w:rPr>
      </w:pPr>
      <w:r w:rsidRPr="003706EE">
        <w:rPr>
          <w:rFonts w:ascii="Times New Roman" w:eastAsia="Times New Roman" w:hAnsi="Times New Roman" w:cs="Times New Roman"/>
          <w:sz w:val="24"/>
          <w:szCs w:val="24"/>
        </w:rPr>
        <w:t xml:space="preserve">Elena Asparouhova gave an example of a campus recreation </w:t>
      </w:r>
      <w:r w:rsidR="00AE7BB2">
        <w:rPr>
          <w:rFonts w:ascii="Times New Roman" w:eastAsia="Times New Roman" w:hAnsi="Times New Roman" w:cs="Times New Roman"/>
          <w:sz w:val="24"/>
          <w:szCs w:val="24"/>
        </w:rPr>
        <w:t xml:space="preserve">fee </w:t>
      </w:r>
      <w:r w:rsidRPr="003706EE">
        <w:rPr>
          <w:rFonts w:ascii="Times New Roman" w:eastAsia="Times New Roman" w:hAnsi="Times New Roman" w:cs="Times New Roman"/>
          <w:sz w:val="24"/>
          <w:szCs w:val="24"/>
        </w:rPr>
        <w:t xml:space="preserve">charge that </w:t>
      </w:r>
      <w:r w:rsidR="00AE7BB2">
        <w:rPr>
          <w:rFonts w:ascii="Times New Roman" w:eastAsia="Times New Roman" w:hAnsi="Times New Roman" w:cs="Times New Roman"/>
          <w:sz w:val="24"/>
          <w:szCs w:val="24"/>
        </w:rPr>
        <w:t>she had been paying through automatic payroll deduction</w:t>
      </w:r>
      <w:r w:rsidRPr="003706EE">
        <w:rPr>
          <w:rFonts w:ascii="Times New Roman" w:eastAsia="Times New Roman" w:hAnsi="Times New Roman" w:cs="Times New Roman"/>
          <w:sz w:val="24"/>
          <w:szCs w:val="24"/>
        </w:rPr>
        <w:t xml:space="preserve"> for 13 years, and she had lost track of signing up for </w:t>
      </w:r>
      <w:r w:rsidR="00C944F8">
        <w:rPr>
          <w:rFonts w:ascii="Times New Roman" w:eastAsia="Times New Roman" w:hAnsi="Times New Roman" w:cs="Times New Roman"/>
          <w:sz w:val="24"/>
          <w:szCs w:val="24"/>
        </w:rPr>
        <w:t xml:space="preserve">this benefit </w:t>
      </w:r>
      <w:r w:rsidRPr="003706EE">
        <w:rPr>
          <w:rFonts w:ascii="Times New Roman" w:eastAsia="Times New Roman" w:hAnsi="Times New Roman" w:cs="Times New Roman"/>
          <w:sz w:val="24"/>
          <w:szCs w:val="24"/>
        </w:rPr>
        <w:t xml:space="preserve">and was no longer aware. She suggested that paychecks be more readable, or if there </w:t>
      </w:r>
      <w:r w:rsidR="008F40E9" w:rsidRPr="003706EE">
        <w:rPr>
          <w:rFonts w:ascii="Times New Roman" w:eastAsia="Times New Roman" w:hAnsi="Times New Roman" w:cs="Times New Roman"/>
          <w:sz w:val="24"/>
          <w:szCs w:val="24"/>
        </w:rPr>
        <w:t xml:space="preserve">could be ways to </w:t>
      </w:r>
      <w:r w:rsidRPr="003706EE">
        <w:rPr>
          <w:rFonts w:ascii="Times New Roman" w:eastAsia="Times New Roman" w:hAnsi="Times New Roman" w:cs="Times New Roman"/>
          <w:sz w:val="24"/>
          <w:szCs w:val="24"/>
        </w:rPr>
        <w:t xml:space="preserve">notify </w:t>
      </w:r>
      <w:proofErr w:type="spellStart"/>
      <w:r w:rsidRPr="003706EE">
        <w:rPr>
          <w:rFonts w:ascii="Times New Roman" w:eastAsia="Times New Roman" w:hAnsi="Times New Roman" w:cs="Times New Roman"/>
          <w:sz w:val="24"/>
          <w:szCs w:val="24"/>
        </w:rPr>
        <w:t>deductees</w:t>
      </w:r>
      <w:proofErr w:type="spellEnd"/>
      <w:r w:rsidRPr="003706EE">
        <w:rPr>
          <w:rFonts w:ascii="Times New Roman" w:eastAsia="Times New Roman" w:hAnsi="Times New Roman" w:cs="Times New Roman"/>
          <w:sz w:val="24"/>
          <w:szCs w:val="24"/>
        </w:rPr>
        <w:t xml:space="preserve"> periodically of what they have signed up for. </w:t>
      </w:r>
      <w:r w:rsidR="00197FB6" w:rsidRPr="003706EE">
        <w:rPr>
          <w:rFonts w:ascii="Times New Roman" w:eastAsia="Times New Roman" w:hAnsi="Times New Roman" w:cs="Times New Roman"/>
          <w:sz w:val="24"/>
          <w:szCs w:val="24"/>
        </w:rPr>
        <w:t xml:space="preserve">Tom Richmond noted that asking Jeff Herring, Vice President of Human Resources, to visit the Senate on this topic would be a good idea. </w:t>
      </w:r>
    </w:p>
    <w:p w14:paraId="0922F76E" w14:textId="5B82B39F" w:rsidR="0096548A" w:rsidRPr="003706EE" w:rsidRDefault="00197FB6" w:rsidP="0087752B">
      <w:pPr>
        <w:pStyle w:val="ListParagraph"/>
        <w:numPr>
          <w:ilvl w:val="0"/>
          <w:numId w:val="4"/>
        </w:numPr>
        <w:spacing w:after="0"/>
        <w:rPr>
          <w:rFonts w:ascii="Times New Roman" w:eastAsia="Times New Roman" w:hAnsi="Times New Roman" w:cs="Times New Roman"/>
          <w:sz w:val="24"/>
          <w:szCs w:val="24"/>
        </w:rPr>
      </w:pPr>
      <w:r w:rsidRPr="003706EE">
        <w:rPr>
          <w:rFonts w:ascii="Times New Roman" w:eastAsia="Times New Roman" w:hAnsi="Times New Roman" w:cs="Times New Roman"/>
          <w:sz w:val="24"/>
          <w:szCs w:val="24"/>
        </w:rPr>
        <w:t xml:space="preserve">Pearl </w:t>
      </w:r>
      <w:proofErr w:type="spellStart"/>
      <w:r w:rsidRPr="003706EE">
        <w:rPr>
          <w:rFonts w:ascii="Times New Roman" w:eastAsia="Times New Roman" w:hAnsi="Times New Roman" w:cs="Times New Roman"/>
          <w:sz w:val="24"/>
          <w:szCs w:val="24"/>
        </w:rPr>
        <w:t>Sandick</w:t>
      </w:r>
      <w:proofErr w:type="spellEnd"/>
      <w:r w:rsidRPr="003706EE">
        <w:rPr>
          <w:rFonts w:ascii="Times New Roman" w:eastAsia="Times New Roman" w:hAnsi="Times New Roman" w:cs="Times New Roman"/>
          <w:sz w:val="24"/>
          <w:szCs w:val="24"/>
        </w:rPr>
        <w:t xml:space="preserve"> </w:t>
      </w:r>
      <w:r w:rsidR="0096548A" w:rsidRPr="003706EE">
        <w:rPr>
          <w:rFonts w:ascii="Times New Roman" w:eastAsia="Times New Roman" w:hAnsi="Times New Roman" w:cs="Times New Roman"/>
          <w:sz w:val="24"/>
          <w:szCs w:val="24"/>
        </w:rPr>
        <w:t xml:space="preserve">explained to the Senate that a recent proposed change to CFDC childcare would contract services, which can impact not only families currently enrolled, but also other </w:t>
      </w:r>
      <w:r w:rsidR="008F40E9" w:rsidRPr="003706EE">
        <w:rPr>
          <w:rFonts w:ascii="Times New Roman" w:eastAsia="Times New Roman" w:hAnsi="Times New Roman" w:cs="Times New Roman"/>
          <w:sz w:val="24"/>
          <w:szCs w:val="24"/>
        </w:rPr>
        <w:t>areas</w:t>
      </w:r>
      <w:r w:rsidR="0096548A" w:rsidRPr="003706EE">
        <w:rPr>
          <w:rFonts w:ascii="Times New Roman" w:eastAsia="Times New Roman" w:hAnsi="Times New Roman" w:cs="Times New Roman"/>
          <w:sz w:val="24"/>
          <w:szCs w:val="24"/>
        </w:rPr>
        <w:t xml:space="preserve"> such as recruiting. She posed that this type of decision might better be part of a larger conversation about childcare on campus and asked if that topic could be discussed in the future. Christel </w:t>
      </w:r>
      <w:proofErr w:type="spellStart"/>
      <w:r w:rsidR="0096548A" w:rsidRPr="003706EE">
        <w:rPr>
          <w:rFonts w:ascii="Times New Roman" w:eastAsia="Times New Roman" w:hAnsi="Times New Roman" w:cs="Times New Roman"/>
          <w:sz w:val="24"/>
          <w:szCs w:val="24"/>
        </w:rPr>
        <w:t>Hohenegger</w:t>
      </w:r>
      <w:proofErr w:type="spellEnd"/>
      <w:r w:rsidR="0096548A" w:rsidRPr="003706EE">
        <w:rPr>
          <w:rFonts w:ascii="Times New Roman" w:eastAsia="Times New Roman" w:hAnsi="Times New Roman" w:cs="Times New Roman"/>
          <w:sz w:val="24"/>
          <w:szCs w:val="24"/>
        </w:rPr>
        <w:t xml:space="preserve"> and Amy Barrios both agreed that this is an important topic for faculty and staff. Devon Cantwell expressed that there is some justification for having a single, specific committee that addresses childcare issue</w:t>
      </w:r>
      <w:r w:rsidR="008F40E9" w:rsidRPr="003706EE">
        <w:rPr>
          <w:rFonts w:ascii="Times New Roman" w:eastAsia="Times New Roman" w:hAnsi="Times New Roman" w:cs="Times New Roman"/>
          <w:sz w:val="24"/>
          <w:szCs w:val="24"/>
        </w:rPr>
        <w:t>, and include student input</w:t>
      </w:r>
      <w:r w:rsidR="0096548A" w:rsidRPr="003706EE">
        <w:rPr>
          <w:rFonts w:ascii="Times New Roman" w:eastAsia="Times New Roman" w:hAnsi="Times New Roman" w:cs="Times New Roman"/>
          <w:sz w:val="24"/>
          <w:szCs w:val="24"/>
        </w:rPr>
        <w:t xml:space="preserve">. </w:t>
      </w:r>
      <w:r w:rsidR="000F28AA" w:rsidRPr="003706EE">
        <w:rPr>
          <w:rFonts w:ascii="Times New Roman" w:eastAsia="Times New Roman" w:hAnsi="Times New Roman" w:cs="Times New Roman"/>
          <w:sz w:val="24"/>
          <w:szCs w:val="24"/>
        </w:rPr>
        <w:t xml:space="preserve">Maureen Mathison offered that this might be a good time to ask President Watkins to revisit the forming of a Presidential Task-force for campus childcare. Pat Hanna added that if there are Senate committees that are charged to </w:t>
      </w:r>
      <w:r w:rsidR="008F40E9" w:rsidRPr="003706EE">
        <w:rPr>
          <w:rFonts w:ascii="Times New Roman" w:eastAsia="Times New Roman" w:hAnsi="Times New Roman" w:cs="Times New Roman"/>
          <w:sz w:val="24"/>
          <w:szCs w:val="24"/>
        </w:rPr>
        <w:t>investigate</w:t>
      </w:r>
      <w:r w:rsidR="000F28AA" w:rsidRPr="003706EE">
        <w:rPr>
          <w:rFonts w:ascii="Times New Roman" w:eastAsia="Times New Roman" w:hAnsi="Times New Roman" w:cs="Times New Roman"/>
          <w:sz w:val="24"/>
          <w:szCs w:val="24"/>
        </w:rPr>
        <w:t xml:space="preserve"> issues like this, that might be the best place to start to begin to address ongoing childcare issues. Another Senator added that this is a critical issue for students, as problems with childcare is delaying graduation</w:t>
      </w:r>
      <w:r w:rsidR="008F40E9" w:rsidRPr="003706EE">
        <w:rPr>
          <w:rFonts w:ascii="Times New Roman" w:eastAsia="Times New Roman" w:hAnsi="Times New Roman" w:cs="Times New Roman"/>
          <w:sz w:val="24"/>
          <w:szCs w:val="24"/>
        </w:rPr>
        <w:t>, and</w:t>
      </w:r>
      <w:r w:rsidR="000F28AA" w:rsidRPr="003706EE">
        <w:rPr>
          <w:rFonts w:ascii="Times New Roman" w:eastAsia="Times New Roman" w:hAnsi="Times New Roman" w:cs="Times New Roman"/>
          <w:sz w:val="24"/>
          <w:szCs w:val="24"/>
        </w:rPr>
        <w:t xml:space="preserve"> would also like to see men on this type of committee. Kate Coles recommended that the Chair of the Senate Executive </w:t>
      </w:r>
      <w:r w:rsidR="000F28AA" w:rsidRPr="003706EE">
        <w:rPr>
          <w:rFonts w:ascii="Times New Roman" w:eastAsia="Times New Roman" w:hAnsi="Times New Roman" w:cs="Times New Roman"/>
          <w:sz w:val="24"/>
          <w:szCs w:val="24"/>
        </w:rPr>
        <w:lastRenderedPageBreak/>
        <w:t xml:space="preserve">Committee, Tom Richmond, </w:t>
      </w:r>
      <w:r w:rsidR="008F40E9" w:rsidRPr="003706EE">
        <w:rPr>
          <w:rFonts w:ascii="Times New Roman" w:eastAsia="Times New Roman" w:hAnsi="Times New Roman" w:cs="Times New Roman"/>
          <w:sz w:val="24"/>
          <w:szCs w:val="24"/>
        </w:rPr>
        <w:t>place</w:t>
      </w:r>
      <w:r w:rsidR="000F28AA" w:rsidRPr="003706EE">
        <w:rPr>
          <w:rFonts w:ascii="Times New Roman" w:eastAsia="Times New Roman" w:hAnsi="Times New Roman" w:cs="Times New Roman"/>
          <w:sz w:val="24"/>
          <w:szCs w:val="24"/>
        </w:rPr>
        <w:t xml:space="preserve"> this issue on </w:t>
      </w:r>
      <w:r w:rsidR="008F40E9" w:rsidRPr="003706EE">
        <w:rPr>
          <w:rFonts w:ascii="Times New Roman" w:eastAsia="Times New Roman" w:hAnsi="Times New Roman" w:cs="Times New Roman"/>
          <w:sz w:val="24"/>
          <w:szCs w:val="24"/>
        </w:rPr>
        <w:t>a future</w:t>
      </w:r>
      <w:r w:rsidR="000F28AA" w:rsidRPr="003706EE">
        <w:rPr>
          <w:rFonts w:ascii="Times New Roman" w:eastAsia="Times New Roman" w:hAnsi="Times New Roman" w:cs="Times New Roman"/>
          <w:sz w:val="24"/>
          <w:szCs w:val="24"/>
        </w:rPr>
        <w:t xml:space="preserve"> agenda of the ASEC for more development. </w:t>
      </w:r>
    </w:p>
    <w:p w14:paraId="4031CC47" w14:textId="6B127133" w:rsidR="008F40E9" w:rsidRPr="003706EE" w:rsidRDefault="008F40E9" w:rsidP="0087752B">
      <w:pPr>
        <w:pStyle w:val="ListParagraph"/>
        <w:numPr>
          <w:ilvl w:val="0"/>
          <w:numId w:val="4"/>
        </w:numPr>
        <w:spacing w:after="0"/>
        <w:rPr>
          <w:rFonts w:ascii="Times New Roman" w:eastAsia="Times New Roman" w:hAnsi="Times New Roman" w:cs="Times New Roman"/>
          <w:sz w:val="24"/>
          <w:szCs w:val="24"/>
        </w:rPr>
      </w:pPr>
      <w:r w:rsidRPr="003706EE">
        <w:rPr>
          <w:rFonts w:ascii="Times New Roman" w:eastAsia="Times New Roman" w:hAnsi="Times New Roman" w:cs="Times New Roman"/>
          <w:sz w:val="24"/>
          <w:szCs w:val="24"/>
        </w:rPr>
        <w:t xml:space="preserve">Susanna Cohen asked for clarification on the current parental-leave benefits for hospital and clinics, versus the recently passed benefit for </w:t>
      </w:r>
      <w:r w:rsidR="00003D10">
        <w:rPr>
          <w:rFonts w:ascii="Times New Roman" w:eastAsia="Times New Roman" w:hAnsi="Times New Roman" w:cs="Times New Roman"/>
          <w:sz w:val="24"/>
          <w:szCs w:val="24"/>
        </w:rPr>
        <w:t xml:space="preserve">other </w:t>
      </w:r>
      <w:r w:rsidRPr="003706EE">
        <w:rPr>
          <w:rFonts w:ascii="Times New Roman" w:eastAsia="Times New Roman" w:hAnsi="Times New Roman" w:cs="Times New Roman"/>
          <w:sz w:val="24"/>
          <w:szCs w:val="24"/>
        </w:rPr>
        <w:t xml:space="preserve">University staff. Bob Flores explained that the </w:t>
      </w:r>
      <w:r w:rsidR="00003D10">
        <w:rPr>
          <w:rFonts w:ascii="Times New Roman" w:eastAsia="Times New Roman" w:hAnsi="Times New Roman" w:cs="Times New Roman"/>
          <w:sz w:val="24"/>
          <w:szCs w:val="24"/>
        </w:rPr>
        <w:t xml:space="preserve">recently approved policy creates a new paid parental leave benefit only for staff employees outside the hospitals &amp; clinics area; the </w:t>
      </w:r>
      <w:r w:rsidRPr="003706EE">
        <w:rPr>
          <w:rFonts w:ascii="Times New Roman" w:eastAsia="Times New Roman" w:hAnsi="Times New Roman" w:cs="Times New Roman"/>
          <w:sz w:val="24"/>
          <w:szCs w:val="24"/>
        </w:rPr>
        <w:t xml:space="preserve">University’s hospitals and clinics area has separate </w:t>
      </w:r>
      <w:r w:rsidR="00003D10">
        <w:rPr>
          <w:rFonts w:ascii="Times New Roman" w:eastAsia="Times New Roman" w:hAnsi="Times New Roman" w:cs="Times New Roman"/>
          <w:sz w:val="24"/>
          <w:szCs w:val="24"/>
        </w:rPr>
        <w:t xml:space="preserve">employee benefits </w:t>
      </w:r>
      <w:r w:rsidRPr="003706EE">
        <w:rPr>
          <w:rFonts w:ascii="Times New Roman" w:eastAsia="Times New Roman" w:hAnsi="Times New Roman" w:cs="Times New Roman"/>
          <w:sz w:val="24"/>
          <w:szCs w:val="24"/>
        </w:rPr>
        <w:t>policies</w:t>
      </w:r>
      <w:r w:rsidR="003706EE" w:rsidRPr="003706EE">
        <w:rPr>
          <w:rFonts w:ascii="Times New Roman" w:eastAsia="Times New Roman" w:hAnsi="Times New Roman" w:cs="Times New Roman"/>
          <w:sz w:val="24"/>
          <w:szCs w:val="24"/>
        </w:rPr>
        <w:t>, as it is a health care business</w:t>
      </w:r>
      <w:r w:rsidR="00003D10">
        <w:rPr>
          <w:rFonts w:ascii="Times New Roman" w:eastAsia="Times New Roman" w:hAnsi="Times New Roman" w:cs="Times New Roman"/>
          <w:sz w:val="24"/>
          <w:szCs w:val="24"/>
        </w:rPr>
        <w:t>, and currently those policies do not include a paid parental leave benefit for staff employees of the hospitals and clinics</w:t>
      </w:r>
      <w:r w:rsidRPr="003706EE">
        <w:rPr>
          <w:rFonts w:ascii="Times New Roman" w:eastAsia="Times New Roman" w:hAnsi="Times New Roman" w:cs="Times New Roman"/>
          <w:sz w:val="24"/>
          <w:szCs w:val="24"/>
        </w:rPr>
        <w:t xml:space="preserve">. </w:t>
      </w:r>
      <w:r w:rsidR="00003D10">
        <w:rPr>
          <w:rFonts w:ascii="Times New Roman" w:eastAsia="Times New Roman" w:hAnsi="Times New Roman" w:cs="Times New Roman"/>
          <w:sz w:val="24"/>
          <w:szCs w:val="24"/>
        </w:rPr>
        <w:t xml:space="preserve">He explained that there currently are parental leave </w:t>
      </w:r>
      <w:r w:rsidR="00593930">
        <w:rPr>
          <w:rFonts w:ascii="Times New Roman" w:eastAsia="Times New Roman" w:hAnsi="Times New Roman" w:cs="Times New Roman"/>
          <w:sz w:val="24"/>
          <w:szCs w:val="24"/>
        </w:rPr>
        <w:t>benefits</w:t>
      </w:r>
      <w:r w:rsidR="00003D10">
        <w:rPr>
          <w:rFonts w:ascii="Times New Roman" w:eastAsia="Times New Roman" w:hAnsi="Times New Roman" w:cs="Times New Roman"/>
          <w:sz w:val="24"/>
          <w:szCs w:val="24"/>
        </w:rPr>
        <w:t xml:space="preserve"> for tenure-line faculty throughout the University</w:t>
      </w:r>
      <w:r w:rsidR="00593930">
        <w:rPr>
          <w:rFonts w:ascii="Times New Roman" w:eastAsia="Times New Roman" w:hAnsi="Times New Roman" w:cs="Times New Roman"/>
          <w:sz w:val="24"/>
          <w:szCs w:val="24"/>
        </w:rPr>
        <w:t>, and for career-line faculty in the School of Medicine only. And he</w:t>
      </w:r>
      <w:r w:rsidRPr="003706EE">
        <w:rPr>
          <w:rFonts w:ascii="Times New Roman" w:eastAsia="Times New Roman" w:hAnsi="Times New Roman" w:cs="Times New Roman"/>
          <w:sz w:val="24"/>
          <w:szCs w:val="24"/>
        </w:rPr>
        <w:t xml:space="preserve"> reminded the Senate that there is a current </w:t>
      </w:r>
      <w:r w:rsidR="00003D10">
        <w:rPr>
          <w:rFonts w:ascii="Times New Roman" w:eastAsia="Times New Roman" w:hAnsi="Times New Roman" w:cs="Times New Roman"/>
          <w:sz w:val="24"/>
          <w:szCs w:val="24"/>
        </w:rPr>
        <w:t xml:space="preserve">Senate ad hoc </w:t>
      </w:r>
      <w:r w:rsidRPr="003706EE">
        <w:rPr>
          <w:rFonts w:ascii="Times New Roman" w:eastAsia="Times New Roman" w:hAnsi="Times New Roman" w:cs="Times New Roman"/>
          <w:sz w:val="24"/>
          <w:szCs w:val="24"/>
        </w:rPr>
        <w:t xml:space="preserve">committee </w:t>
      </w:r>
      <w:r w:rsidR="00593930">
        <w:rPr>
          <w:rFonts w:ascii="Times New Roman" w:eastAsia="Times New Roman" w:hAnsi="Times New Roman" w:cs="Times New Roman"/>
          <w:sz w:val="24"/>
          <w:szCs w:val="24"/>
        </w:rPr>
        <w:t>studying</w:t>
      </w:r>
      <w:r w:rsidRPr="003706EE">
        <w:rPr>
          <w:rFonts w:ascii="Times New Roman" w:eastAsia="Times New Roman" w:hAnsi="Times New Roman" w:cs="Times New Roman"/>
          <w:sz w:val="24"/>
          <w:szCs w:val="24"/>
        </w:rPr>
        <w:t xml:space="preserve"> </w:t>
      </w:r>
      <w:r w:rsidR="00003D10">
        <w:rPr>
          <w:rFonts w:ascii="Times New Roman" w:eastAsia="Times New Roman" w:hAnsi="Times New Roman" w:cs="Times New Roman"/>
          <w:sz w:val="24"/>
          <w:szCs w:val="24"/>
        </w:rPr>
        <w:t xml:space="preserve">a paid parental leave benefit for </w:t>
      </w:r>
      <w:r w:rsidR="00593930">
        <w:rPr>
          <w:rFonts w:ascii="Times New Roman" w:eastAsia="Times New Roman" w:hAnsi="Times New Roman" w:cs="Times New Roman"/>
          <w:sz w:val="24"/>
          <w:szCs w:val="24"/>
        </w:rPr>
        <w:t xml:space="preserve">other </w:t>
      </w:r>
      <w:r w:rsidRPr="003706EE">
        <w:rPr>
          <w:rFonts w:ascii="Times New Roman" w:eastAsia="Times New Roman" w:hAnsi="Times New Roman" w:cs="Times New Roman"/>
          <w:sz w:val="24"/>
          <w:szCs w:val="24"/>
        </w:rPr>
        <w:t>career-line faculty</w:t>
      </w:r>
      <w:r w:rsidR="00593930">
        <w:rPr>
          <w:rFonts w:ascii="Times New Roman" w:eastAsia="Times New Roman" w:hAnsi="Times New Roman" w:cs="Times New Roman"/>
          <w:sz w:val="24"/>
          <w:szCs w:val="24"/>
        </w:rPr>
        <w:t xml:space="preserve"> (outside the School of Medicine)</w:t>
      </w:r>
      <w:r w:rsidRPr="003706EE">
        <w:rPr>
          <w:rFonts w:ascii="Times New Roman" w:eastAsia="Times New Roman" w:hAnsi="Times New Roman" w:cs="Times New Roman"/>
          <w:sz w:val="24"/>
          <w:szCs w:val="24"/>
        </w:rPr>
        <w:t xml:space="preserve">. </w:t>
      </w:r>
    </w:p>
    <w:p w14:paraId="01933E32" w14:textId="77777777" w:rsidR="00B352C5" w:rsidRPr="003706EE" w:rsidRDefault="00B352C5" w:rsidP="009B3D82">
      <w:pPr>
        <w:spacing w:after="0"/>
        <w:rPr>
          <w:rFonts w:ascii="Times New Roman" w:eastAsia="Times New Roman" w:hAnsi="Times New Roman" w:cs="Times New Roman"/>
          <w:sz w:val="24"/>
          <w:szCs w:val="24"/>
        </w:rPr>
      </w:pPr>
    </w:p>
    <w:p w14:paraId="07C139F4" w14:textId="7E90517E" w:rsidR="009B3D82" w:rsidRPr="003706EE" w:rsidRDefault="009B3D82" w:rsidP="009B3D82">
      <w:pPr>
        <w:spacing w:after="0"/>
        <w:rPr>
          <w:rFonts w:ascii="Times New Roman" w:eastAsia="Times New Roman" w:hAnsi="Times New Roman" w:cs="Times New Roman"/>
          <w:sz w:val="24"/>
          <w:szCs w:val="24"/>
        </w:rPr>
      </w:pPr>
      <w:r w:rsidRPr="003706EE">
        <w:rPr>
          <w:rFonts w:ascii="Times New Roman" w:eastAsia="Times New Roman" w:hAnsi="Times New Roman" w:cs="Times New Roman"/>
          <w:sz w:val="24"/>
          <w:szCs w:val="24"/>
          <w:u w:val="single"/>
        </w:rPr>
        <w:t>Adjournment</w:t>
      </w:r>
    </w:p>
    <w:p w14:paraId="1AD8E82F" w14:textId="6EC45F7E" w:rsidR="009B3D82" w:rsidRPr="003706EE" w:rsidRDefault="009B3D82" w:rsidP="009B3D82">
      <w:pPr>
        <w:spacing w:after="0"/>
        <w:rPr>
          <w:rFonts w:ascii="Times New Roman" w:eastAsia="Times New Roman" w:hAnsi="Times New Roman" w:cs="Times New Roman"/>
          <w:sz w:val="24"/>
          <w:szCs w:val="24"/>
        </w:rPr>
      </w:pPr>
      <w:r w:rsidRPr="003706EE">
        <w:rPr>
          <w:rFonts w:ascii="Times New Roman" w:eastAsia="Times New Roman" w:hAnsi="Times New Roman" w:cs="Times New Roman"/>
          <w:sz w:val="24"/>
          <w:szCs w:val="24"/>
        </w:rPr>
        <w:t>Meeting adjourned at 4:</w:t>
      </w:r>
      <w:r w:rsidR="00B352C5" w:rsidRPr="003706EE">
        <w:rPr>
          <w:rFonts w:ascii="Times New Roman" w:eastAsia="Times New Roman" w:hAnsi="Times New Roman" w:cs="Times New Roman"/>
          <w:sz w:val="24"/>
          <w:szCs w:val="24"/>
        </w:rPr>
        <w:t>47</w:t>
      </w:r>
      <w:r w:rsidRPr="003706EE">
        <w:rPr>
          <w:rFonts w:ascii="Times New Roman" w:eastAsia="Times New Roman" w:hAnsi="Times New Roman" w:cs="Times New Roman"/>
          <w:sz w:val="24"/>
          <w:szCs w:val="24"/>
        </w:rPr>
        <w:t xml:space="preserve"> pm.</w:t>
      </w:r>
    </w:p>
    <w:p w14:paraId="08FB22EF" w14:textId="77777777" w:rsidR="00B352C5" w:rsidRPr="003706EE" w:rsidRDefault="00B352C5" w:rsidP="009B3D82">
      <w:pPr>
        <w:rPr>
          <w:rFonts w:ascii="Times New Roman" w:eastAsia="Calibri" w:hAnsi="Times New Roman" w:cs="Times New Roman"/>
          <w:sz w:val="24"/>
          <w:szCs w:val="24"/>
        </w:rPr>
      </w:pPr>
    </w:p>
    <w:p w14:paraId="427C88A9" w14:textId="77777777" w:rsidR="009B3D82" w:rsidRPr="003706EE" w:rsidRDefault="009B3D82" w:rsidP="00413940">
      <w:pPr>
        <w:spacing w:after="0"/>
        <w:ind w:left="720" w:hanging="720"/>
        <w:rPr>
          <w:rFonts w:ascii="Times New Roman" w:hAnsi="Times New Roman" w:cs="Times New Roman"/>
          <w:sz w:val="24"/>
          <w:szCs w:val="24"/>
        </w:rPr>
      </w:pPr>
    </w:p>
    <w:sectPr w:rsidR="009B3D82" w:rsidRPr="00370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404F"/>
    <w:multiLevelType w:val="hybridMultilevel"/>
    <w:tmpl w:val="75444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9B44EEA">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2660D"/>
    <w:multiLevelType w:val="hybridMultilevel"/>
    <w:tmpl w:val="A8BA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D6539"/>
    <w:multiLevelType w:val="hybridMultilevel"/>
    <w:tmpl w:val="4FC4A3A0"/>
    <w:lvl w:ilvl="0" w:tplc="C0AE69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22A73"/>
    <w:multiLevelType w:val="multilevel"/>
    <w:tmpl w:val="7F485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863"/>
    <w:rsid w:val="00001A21"/>
    <w:rsid w:val="00003D10"/>
    <w:rsid w:val="000403CD"/>
    <w:rsid w:val="000B4939"/>
    <w:rsid w:val="000E1553"/>
    <w:rsid w:val="000F28AA"/>
    <w:rsid w:val="000F2A44"/>
    <w:rsid w:val="0010611B"/>
    <w:rsid w:val="001804BA"/>
    <w:rsid w:val="00197FB6"/>
    <w:rsid w:val="001C565F"/>
    <w:rsid w:val="00203908"/>
    <w:rsid w:val="002652D0"/>
    <w:rsid w:val="0028285C"/>
    <w:rsid w:val="002A30D5"/>
    <w:rsid w:val="002D43A1"/>
    <w:rsid w:val="003204BA"/>
    <w:rsid w:val="0032618E"/>
    <w:rsid w:val="003706EE"/>
    <w:rsid w:val="0039724E"/>
    <w:rsid w:val="003A547B"/>
    <w:rsid w:val="003C4338"/>
    <w:rsid w:val="003C79DC"/>
    <w:rsid w:val="003D447C"/>
    <w:rsid w:val="003F637A"/>
    <w:rsid w:val="00404D77"/>
    <w:rsid w:val="00413940"/>
    <w:rsid w:val="00426DF0"/>
    <w:rsid w:val="0044129F"/>
    <w:rsid w:val="00462C9C"/>
    <w:rsid w:val="00496A23"/>
    <w:rsid w:val="004B3F43"/>
    <w:rsid w:val="004C4F3B"/>
    <w:rsid w:val="004D0488"/>
    <w:rsid w:val="004D49EC"/>
    <w:rsid w:val="00536104"/>
    <w:rsid w:val="00545A14"/>
    <w:rsid w:val="005875ED"/>
    <w:rsid w:val="00593930"/>
    <w:rsid w:val="005A52F5"/>
    <w:rsid w:val="005E4157"/>
    <w:rsid w:val="00645D96"/>
    <w:rsid w:val="00650273"/>
    <w:rsid w:val="006B4863"/>
    <w:rsid w:val="006D2107"/>
    <w:rsid w:val="006E0D0A"/>
    <w:rsid w:val="00707D52"/>
    <w:rsid w:val="00717F79"/>
    <w:rsid w:val="007302CC"/>
    <w:rsid w:val="00741549"/>
    <w:rsid w:val="007708A8"/>
    <w:rsid w:val="00771738"/>
    <w:rsid w:val="007967A1"/>
    <w:rsid w:val="007C21D7"/>
    <w:rsid w:val="007F236A"/>
    <w:rsid w:val="00836016"/>
    <w:rsid w:val="008426C0"/>
    <w:rsid w:val="0087752B"/>
    <w:rsid w:val="00883DE9"/>
    <w:rsid w:val="00890C1D"/>
    <w:rsid w:val="008C2F2D"/>
    <w:rsid w:val="008F40E9"/>
    <w:rsid w:val="00927B37"/>
    <w:rsid w:val="0096548A"/>
    <w:rsid w:val="0099306A"/>
    <w:rsid w:val="009A73F6"/>
    <w:rsid w:val="009B10E6"/>
    <w:rsid w:val="009B3D82"/>
    <w:rsid w:val="009B7492"/>
    <w:rsid w:val="009E1B44"/>
    <w:rsid w:val="00A3108F"/>
    <w:rsid w:val="00A56FBC"/>
    <w:rsid w:val="00AA6B7A"/>
    <w:rsid w:val="00AD27AA"/>
    <w:rsid w:val="00AE7BB2"/>
    <w:rsid w:val="00B02D88"/>
    <w:rsid w:val="00B02DC7"/>
    <w:rsid w:val="00B352C5"/>
    <w:rsid w:val="00B448AE"/>
    <w:rsid w:val="00BB156F"/>
    <w:rsid w:val="00BC29B0"/>
    <w:rsid w:val="00C11956"/>
    <w:rsid w:val="00C32726"/>
    <w:rsid w:val="00C415BE"/>
    <w:rsid w:val="00C43A76"/>
    <w:rsid w:val="00C5111A"/>
    <w:rsid w:val="00C568B1"/>
    <w:rsid w:val="00C63FEF"/>
    <w:rsid w:val="00C944F8"/>
    <w:rsid w:val="00CA6665"/>
    <w:rsid w:val="00CC0994"/>
    <w:rsid w:val="00CC3BBE"/>
    <w:rsid w:val="00CD6948"/>
    <w:rsid w:val="00CE5B29"/>
    <w:rsid w:val="00D23883"/>
    <w:rsid w:val="00D40BA7"/>
    <w:rsid w:val="00D41A1E"/>
    <w:rsid w:val="00D43198"/>
    <w:rsid w:val="00D538B6"/>
    <w:rsid w:val="00D6171E"/>
    <w:rsid w:val="00D71BB3"/>
    <w:rsid w:val="00D92A99"/>
    <w:rsid w:val="00DA023E"/>
    <w:rsid w:val="00DB4C7F"/>
    <w:rsid w:val="00E4352D"/>
    <w:rsid w:val="00E7099E"/>
    <w:rsid w:val="00E94EA2"/>
    <w:rsid w:val="00E9619A"/>
    <w:rsid w:val="00EE510E"/>
    <w:rsid w:val="00EF0723"/>
    <w:rsid w:val="00EF67BE"/>
    <w:rsid w:val="00F141EB"/>
    <w:rsid w:val="00F2293F"/>
    <w:rsid w:val="00F35F7E"/>
    <w:rsid w:val="00F732EF"/>
    <w:rsid w:val="00F85F36"/>
    <w:rsid w:val="00F9152A"/>
    <w:rsid w:val="00FB1EDC"/>
    <w:rsid w:val="00FB5FB3"/>
    <w:rsid w:val="00FC10BC"/>
    <w:rsid w:val="00FE5742"/>
    <w:rsid w:val="00FE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FFC3"/>
  <w15:chartTrackingRefBased/>
  <w15:docId w15:val="{C8F3B714-9CFB-44BB-82C0-2D82EA57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863"/>
    <w:pPr>
      <w:spacing w:after="0" w:line="240" w:lineRule="auto"/>
    </w:pPr>
  </w:style>
  <w:style w:type="paragraph" w:styleId="BalloonText">
    <w:name w:val="Balloon Text"/>
    <w:basedOn w:val="Normal"/>
    <w:link w:val="BalloonTextChar"/>
    <w:uiPriority w:val="99"/>
    <w:semiHidden/>
    <w:unhideWhenUsed/>
    <w:rsid w:val="00BB1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56F"/>
    <w:rPr>
      <w:rFonts w:ascii="Segoe UI" w:hAnsi="Segoe UI" w:cs="Segoe UI"/>
      <w:sz w:val="18"/>
      <w:szCs w:val="18"/>
    </w:rPr>
  </w:style>
  <w:style w:type="paragraph" w:styleId="ListParagraph">
    <w:name w:val="List Paragraph"/>
    <w:basedOn w:val="Normal"/>
    <w:uiPriority w:val="34"/>
    <w:qFormat/>
    <w:rsid w:val="00CA6665"/>
    <w:pPr>
      <w:ind w:left="720"/>
      <w:contextualSpacing/>
    </w:pPr>
  </w:style>
  <w:style w:type="character" w:styleId="Hyperlink">
    <w:name w:val="Hyperlink"/>
    <w:basedOn w:val="DefaultParagraphFont"/>
    <w:uiPriority w:val="99"/>
    <w:unhideWhenUsed/>
    <w:rsid w:val="00E9619A"/>
    <w:rPr>
      <w:color w:val="0000FF"/>
      <w:u w:val="single"/>
    </w:rPr>
  </w:style>
  <w:style w:type="character" w:customStyle="1" w:styleId="UnresolvedMention1">
    <w:name w:val="Unresolved Mention1"/>
    <w:basedOn w:val="DefaultParagraphFont"/>
    <w:uiPriority w:val="99"/>
    <w:semiHidden/>
    <w:unhideWhenUsed/>
    <w:rsid w:val="0028285C"/>
    <w:rPr>
      <w:color w:val="605E5C"/>
      <w:shd w:val="clear" w:color="auto" w:fill="E1DFDD"/>
    </w:rPr>
  </w:style>
  <w:style w:type="character" w:styleId="UnresolvedMention">
    <w:name w:val="Unresolved Mention"/>
    <w:basedOn w:val="DefaultParagraphFont"/>
    <w:uiPriority w:val="99"/>
    <w:semiHidden/>
    <w:unhideWhenUsed/>
    <w:rsid w:val="00D53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5513">
      <w:bodyDiv w:val="1"/>
      <w:marLeft w:val="0"/>
      <w:marRight w:val="0"/>
      <w:marTop w:val="0"/>
      <w:marBottom w:val="0"/>
      <w:divBdr>
        <w:top w:val="none" w:sz="0" w:space="0" w:color="auto"/>
        <w:left w:val="none" w:sz="0" w:space="0" w:color="auto"/>
        <w:bottom w:val="none" w:sz="0" w:space="0" w:color="auto"/>
        <w:right w:val="none" w:sz="0" w:space="0" w:color="auto"/>
      </w:divBdr>
    </w:div>
    <w:div w:id="122846194">
      <w:bodyDiv w:val="1"/>
      <w:marLeft w:val="0"/>
      <w:marRight w:val="0"/>
      <w:marTop w:val="0"/>
      <w:marBottom w:val="0"/>
      <w:divBdr>
        <w:top w:val="none" w:sz="0" w:space="0" w:color="auto"/>
        <w:left w:val="none" w:sz="0" w:space="0" w:color="auto"/>
        <w:bottom w:val="none" w:sz="0" w:space="0" w:color="auto"/>
        <w:right w:val="none" w:sz="0" w:space="0" w:color="auto"/>
      </w:divBdr>
    </w:div>
    <w:div w:id="153301340">
      <w:bodyDiv w:val="1"/>
      <w:marLeft w:val="0"/>
      <w:marRight w:val="0"/>
      <w:marTop w:val="0"/>
      <w:marBottom w:val="0"/>
      <w:divBdr>
        <w:top w:val="none" w:sz="0" w:space="0" w:color="auto"/>
        <w:left w:val="none" w:sz="0" w:space="0" w:color="auto"/>
        <w:bottom w:val="none" w:sz="0" w:space="0" w:color="auto"/>
        <w:right w:val="none" w:sz="0" w:space="0" w:color="auto"/>
      </w:divBdr>
    </w:div>
    <w:div w:id="274604029">
      <w:bodyDiv w:val="1"/>
      <w:marLeft w:val="0"/>
      <w:marRight w:val="0"/>
      <w:marTop w:val="0"/>
      <w:marBottom w:val="0"/>
      <w:divBdr>
        <w:top w:val="none" w:sz="0" w:space="0" w:color="auto"/>
        <w:left w:val="none" w:sz="0" w:space="0" w:color="auto"/>
        <w:bottom w:val="none" w:sz="0" w:space="0" w:color="auto"/>
        <w:right w:val="none" w:sz="0" w:space="0" w:color="auto"/>
      </w:divBdr>
    </w:div>
    <w:div w:id="641152993">
      <w:bodyDiv w:val="1"/>
      <w:marLeft w:val="0"/>
      <w:marRight w:val="0"/>
      <w:marTop w:val="0"/>
      <w:marBottom w:val="0"/>
      <w:divBdr>
        <w:top w:val="none" w:sz="0" w:space="0" w:color="auto"/>
        <w:left w:val="none" w:sz="0" w:space="0" w:color="auto"/>
        <w:bottom w:val="none" w:sz="0" w:space="0" w:color="auto"/>
        <w:right w:val="none" w:sz="0" w:space="0" w:color="auto"/>
      </w:divBdr>
    </w:div>
    <w:div w:id="710155843">
      <w:bodyDiv w:val="1"/>
      <w:marLeft w:val="0"/>
      <w:marRight w:val="0"/>
      <w:marTop w:val="0"/>
      <w:marBottom w:val="0"/>
      <w:divBdr>
        <w:top w:val="none" w:sz="0" w:space="0" w:color="auto"/>
        <w:left w:val="none" w:sz="0" w:space="0" w:color="auto"/>
        <w:bottom w:val="none" w:sz="0" w:space="0" w:color="auto"/>
        <w:right w:val="none" w:sz="0" w:space="0" w:color="auto"/>
      </w:divBdr>
    </w:div>
    <w:div w:id="948509829">
      <w:bodyDiv w:val="1"/>
      <w:marLeft w:val="0"/>
      <w:marRight w:val="0"/>
      <w:marTop w:val="0"/>
      <w:marBottom w:val="0"/>
      <w:divBdr>
        <w:top w:val="none" w:sz="0" w:space="0" w:color="auto"/>
        <w:left w:val="none" w:sz="0" w:space="0" w:color="auto"/>
        <w:bottom w:val="none" w:sz="0" w:space="0" w:color="auto"/>
        <w:right w:val="none" w:sz="0" w:space="0" w:color="auto"/>
      </w:divBdr>
    </w:div>
    <w:div w:id="1111780512">
      <w:bodyDiv w:val="1"/>
      <w:marLeft w:val="0"/>
      <w:marRight w:val="0"/>
      <w:marTop w:val="0"/>
      <w:marBottom w:val="0"/>
      <w:divBdr>
        <w:top w:val="none" w:sz="0" w:space="0" w:color="auto"/>
        <w:left w:val="none" w:sz="0" w:space="0" w:color="auto"/>
        <w:bottom w:val="none" w:sz="0" w:space="0" w:color="auto"/>
        <w:right w:val="none" w:sz="0" w:space="0" w:color="auto"/>
      </w:divBdr>
    </w:div>
    <w:div w:id="1817994040">
      <w:bodyDiv w:val="1"/>
      <w:marLeft w:val="0"/>
      <w:marRight w:val="0"/>
      <w:marTop w:val="0"/>
      <w:marBottom w:val="0"/>
      <w:divBdr>
        <w:top w:val="none" w:sz="0" w:space="0" w:color="auto"/>
        <w:left w:val="none" w:sz="0" w:space="0" w:color="auto"/>
        <w:bottom w:val="none" w:sz="0" w:space="0" w:color="auto"/>
        <w:right w:val="none" w:sz="0" w:space="0" w:color="auto"/>
      </w:divBdr>
    </w:div>
    <w:div w:id="1861115935">
      <w:bodyDiv w:val="1"/>
      <w:marLeft w:val="0"/>
      <w:marRight w:val="0"/>
      <w:marTop w:val="0"/>
      <w:marBottom w:val="0"/>
      <w:divBdr>
        <w:top w:val="none" w:sz="0" w:space="0" w:color="auto"/>
        <w:left w:val="none" w:sz="0" w:space="0" w:color="auto"/>
        <w:bottom w:val="none" w:sz="0" w:space="0" w:color="auto"/>
        <w:right w:val="none" w:sz="0" w:space="0" w:color="auto"/>
      </w:divBdr>
    </w:div>
    <w:div w:id="1949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fub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Jane Laird</dc:creator>
  <cp:keywords/>
  <dc:description/>
  <cp:lastModifiedBy>Jane Laird</cp:lastModifiedBy>
  <cp:revision>3</cp:revision>
  <cp:lastPrinted>2018-08-21T20:55:00Z</cp:lastPrinted>
  <dcterms:created xsi:type="dcterms:W3CDTF">2019-01-04T19:10:00Z</dcterms:created>
  <dcterms:modified xsi:type="dcterms:W3CDTF">2019-01-04T19:25:00Z</dcterms:modified>
</cp:coreProperties>
</file>