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A7D3" w14:textId="77777777" w:rsidR="000863A4" w:rsidRDefault="000863A4" w:rsidP="000863A4">
      <w:pPr>
        <w:pStyle w:val="NoSpacing"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ACADEMIC SENATE AGENDA</w:t>
      </w:r>
    </w:p>
    <w:p w14:paraId="368712DC" w14:textId="77777777" w:rsidR="000863A4" w:rsidRDefault="000863A4" w:rsidP="000863A4">
      <w:pPr>
        <w:pStyle w:val="NoSpacing"/>
        <w:spacing w:after="240"/>
        <w:jc w:val="center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January 7, 2019</w:t>
      </w:r>
    </w:p>
    <w:p w14:paraId="76EB4727" w14:textId="77777777" w:rsidR="000863A4" w:rsidRDefault="000863A4" w:rsidP="000863A4">
      <w:pPr>
        <w:pStyle w:val="NoSpacing"/>
        <w:jc w:val="center"/>
        <w:rPr>
          <w:color w:val="000000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 </w:t>
      </w:r>
    </w:p>
    <w:p w14:paraId="3B159D14" w14:textId="77777777" w:rsidR="000863A4" w:rsidRPr="00A42648" w:rsidRDefault="000863A4" w:rsidP="000863A4">
      <w:pPr>
        <w:pStyle w:val="NoSpacing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1. CALL TO ORDER: 3:00 pm, Moot Courtroom, College of Law </w:t>
      </w:r>
    </w:p>
    <w:p w14:paraId="4737D01F" w14:textId="77777777" w:rsidR="000863A4" w:rsidRPr="00A42648" w:rsidRDefault="000863A4" w:rsidP="000863A4">
      <w:pPr>
        <w:pStyle w:val="NoSpacing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2. MINUTES: December 3, 2018       </w:t>
      </w:r>
    </w:p>
    <w:p w14:paraId="43381685" w14:textId="77777777" w:rsidR="000863A4" w:rsidRPr="00A42648" w:rsidRDefault="000863A4" w:rsidP="000863A4">
      <w:pPr>
        <w:pStyle w:val="NoSpacing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3. REQUEST FOR NEW BUSINESS           </w:t>
      </w:r>
    </w:p>
    <w:p w14:paraId="59C4BD50" w14:textId="77777777" w:rsidR="000863A4" w:rsidRPr="00A42648" w:rsidRDefault="000863A4" w:rsidP="000863A4">
      <w:pPr>
        <w:pStyle w:val="NoSpacing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>4. CONSENT CALENDAR</w:t>
      </w:r>
    </w:p>
    <w:p w14:paraId="6B9F8D76" w14:textId="77777777" w:rsidR="000863A4" w:rsidRPr="00A42648" w:rsidRDefault="000863A4" w:rsidP="000863A4">
      <w:pPr>
        <w:pStyle w:val="NoSpacing"/>
        <w:ind w:left="72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a. Appendix I:  Resignations, Administrative and Faculty Appointments     </w:t>
      </w:r>
    </w:p>
    <w:p w14:paraId="6302DB2E" w14:textId="77777777" w:rsidR="000863A4" w:rsidRPr="00A42648" w:rsidRDefault="000863A4" w:rsidP="000863A4">
      <w:pPr>
        <w:pStyle w:val="NoSpacing"/>
        <w:ind w:left="72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b. Appendix II: Career-line, Adjunct and Visiting Faculty Appointments    </w:t>
      </w:r>
    </w:p>
    <w:p w14:paraId="7F9F6287" w14:textId="77777777" w:rsidR="000863A4" w:rsidRPr="00A42648" w:rsidRDefault="000863A4" w:rsidP="000863A4">
      <w:pPr>
        <w:pStyle w:val="NoSpacing"/>
        <w:ind w:left="72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c. Appendix III: Emeritus Appointments       </w:t>
      </w:r>
    </w:p>
    <w:p w14:paraId="2093C7AF" w14:textId="77777777" w:rsidR="000863A4" w:rsidRPr="00A42648" w:rsidRDefault="000863A4" w:rsidP="000863A4">
      <w:pPr>
        <w:pStyle w:val="NoSpacing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5. REPORTS (EXECUTIVE COMMITTEE; ADMINSTRATION; ASUU)           </w:t>
      </w:r>
    </w:p>
    <w:p w14:paraId="60605B1D" w14:textId="5710F44F" w:rsidR="000863A4" w:rsidRPr="00A42648" w:rsidRDefault="000863A4" w:rsidP="000863A4">
      <w:pPr>
        <w:pStyle w:val="NoSpacing"/>
        <w:ind w:firstLine="72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a. Executive Committee Report                                                               </w:t>
      </w:r>
      <w:r w:rsidR="00A42648">
        <w:rPr>
          <w:rFonts w:ascii="Times New Roman" w:hAnsi="Times New Roman" w:cs="Times New Roman"/>
          <w:color w:val="000000"/>
        </w:rPr>
        <w:t xml:space="preserve">          </w:t>
      </w:r>
      <w:proofErr w:type="gramStart"/>
      <w:r w:rsidR="00A42648">
        <w:rPr>
          <w:rFonts w:ascii="Times New Roman" w:hAnsi="Times New Roman" w:cs="Times New Roman"/>
          <w:color w:val="000000"/>
        </w:rPr>
        <w:t xml:space="preserve">   </w:t>
      </w:r>
      <w:r w:rsidRPr="00A42648">
        <w:rPr>
          <w:rFonts w:ascii="Times New Roman" w:hAnsi="Times New Roman" w:cs="Times New Roman"/>
          <w:color w:val="000000"/>
        </w:rPr>
        <w:t>(</w:t>
      </w:r>
      <w:proofErr w:type="gramEnd"/>
      <w:r w:rsidRPr="00A42648">
        <w:rPr>
          <w:rFonts w:ascii="Times New Roman" w:hAnsi="Times New Roman" w:cs="Times New Roman"/>
          <w:color w:val="000000"/>
        </w:rPr>
        <w:t xml:space="preserve">Julio </w:t>
      </w:r>
      <w:proofErr w:type="spellStart"/>
      <w:r w:rsidRPr="00A42648">
        <w:rPr>
          <w:rFonts w:ascii="Times New Roman" w:hAnsi="Times New Roman" w:cs="Times New Roman"/>
          <w:color w:val="000000"/>
        </w:rPr>
        <w:t>Facelli</w:t>
      </w:r>
      <w:proofErr w:type="spellEnd"/>
      <w:r w:rsidRPr="00A42648">
        <w:rPr>
          <w:rFonts w:ascii="Times New Roman" w:hAnsi="Times New Roman" w:cs="Times New Roman"/>
          <w:color w:val="000000"/>
        </w:rPr>
        <w:t xml:space="preserve"> 3:05)</w:t>
      </w:r>
    </w:p>
    <w:p w14:paraId="6B945FDE" w14:textId="00882E69" w:rsidR="000863A4" w:rsidRPr="00A42648" w:rsidRDefault="000863A4" w:rsidP="000863A4">
      <w:pPr>
        <w:pStyle w:val="NoSpacing"/>
        <w:ind w:firstLine="72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>b. Report from ASUU                                                                       </w:t>
      </w:r>
      <w:r w:rsidR="00A42648">
        <w:rPr>
          <w:rFonts w:ascii="Times New Roman" w:hAnsi="Times New Roman" w:cs="Times New Roman"/>
          <w:color w:val="000000"/>
        </w:rPr>
        <w:t xml:space="preserve">             </w:t>
      </w:r>
      <w:r w:rsidRPr="00A42648">
        <w:rPr>
          <w:rFonts w:ascii="Times New Roman" w:hAnsi="Times New Roman" w:cs="Times New Roman"/>
          <w:color w:val="000000"/>
        </w:rPr>
        <w:t> (Connor Morgan 3:10)</w:t>
      </w:r>
    </w:p>
    <w:p w14:paraId="362EBCEA" w14:textId="77777777" w:rsidR="000863A4" w:rsidRPr="00A42648" w:rsidRDefault="000863A4" w:rsidP="000863A4">
      <w:pPr>
        <w:pStyle w:val="NoSpacing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6. NOTICE OF INTENT CALENDAR </w:t>
      </w:r>
    </w:p>
    <w:p w14:paraId="7DC9EDB1" w14:textId="77777777" w:rsidR="00A42648" w:rsidRPr="00A42648" w:rsidRDefault="000863A4" w:rsidP="000863A4">
      <w:pPr>
        <w:spacing w:after="0" w:line="276" w:lineRule="auto"/>
        <w:ind w:firstLine="720"/>
        <w:rPr>
          <w:rFonts w:ascii="Times New Roman" w:hAnsi="Times New Roman" w:cs="Times New Roman"/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a. Policy 6-002 III-C Eligibility of CL Faculty for Senate Presidency               </w:t>
      </w:r>
    </w:p>
    <w:p w14:paraId="3A121AD3" w14:textId="39106066" w:rsidR="000863A4" w:rsidRPr="00A42648" w:rsidRDefault="00A42648" w:rsidP="000863A4">
      <w:pPr>
        <w:spacing w:after="0" w:line="276" w:lineRule="auto"/>
        <w:ind w:firstLine="72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Pr="00A42648">
        <w:rPr>
          <w:rFonts w:ascii="Times New Roman" w:hAnsi="Times New Roman" w:cs="Times New Roman"/>
          <w:color w:val="000000"/>
        </w:rPr>
        <w:t xml:space="preserve"> </w:t>
      </w:r>
      <w:r w:rsidR="000863A4" w:rsidRPr="00A42648">
        <w:rPr>
          <w:rFonts w:ascii="Times New Roman" w:hAnsi="Times New Roman" w:cs="Times New Roman"/>
          <w:color w:val="000000"/>
        </w:rPr>
        <w:t xml:space="preserve">(Randy Dryer </w:t>
      </w:r>
      <w:r w:rsidRPr="00A42648">
        <w:rPr>
          <w:rFonts w:ascii="Times New Roman" w:hAnsi="Times New Roman" w:cs="Times New Roman"/>
          <w:color w:val="000000"/>
        </w:rPr>
        <w:t xml:space="preserve">and Leslie Francis </w:t>
      </w:r>
      <w:r w:rsidR="000863A4" w:rsidRPr="00A42648">
        <w:rPr>
          <w:rFonts w:ascii="Times New Roman" w:hAnsi="Times New Roman" w:cs="Times New Roman"/>
          <w:color w:val="000000"/>
        </w:rPr>
        <w:t>3:15)</w:t>
      </w:r>
    </w:p>
    <w:p w14:paraId="639BE4DF" w14:textId="77777777" w:rsidR="000863A4" w:rsidRPr="00A42648" w:rsidRDefault="000863A4" w:rsidP="000863A4">
      <w:pPr>
        <w:spacing w:after="0" w:line="276" w:lineRule="auto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7. DEBATE CALENDAR </w:t>
      </w:r>
    </w:p>
    <w:p w14:paraId="6EA81F24" w14:textId="7F87CA7C" w:rsidR="000863A4" w:rsidRPr="00A42648" w:rsidRDefault="000863A4" w:rsidP="000863A4">
      <w:pPr>
        <w:pStyle w:val="NoSpacing"/>
        <w:ind w:left="72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>a. Building Access &amp; Surveillance Policy 3-234</w:t>
      </w:r>
      <w:r w:rsidR="00A42648">
        <w:rPr>
          <w:rFonts w:ascii="Times New Roman" w:hAnsi="Times New Roman" w:cs="Times New Roman"/>
          <w:color w:val="000000"/>
        </w:rPr>
        <w:t xml:space="preserve">        </w:t>
      </w:r>
      <w:r w:rsidRPr="00A42648">
        <w:rPr>
          <w:rFonts w:ascii="Times New Roman" w:hAnsi="Times New Roman" w:cs="Times New Roman"/>
          <w:color w:val="000000"/>
        </w:rPr>
        <w:t>(Bob Flores</w:t>
      </w:r>
      <w:r w:rsidR="00A42648">
        <w:rPr>
          <w:rFonts w:ascii="Times New Roman" w:hAnsi="Times New Roman" w:cs="Times New Roman"/>
          <w:color w:val="000000"/>
        </w:rPr>
        <w:t>,</w:t>
      </w:r>
      <w:r w:rsidRPr="00A42648">
        <w:rPr>
          <w:rFonts w:ascii="Times New Roman" w:hAnsi="Times New Roman" w:cs="Times New Roman"/>
          <w:color w:val="000000"/>
        </w:rPr>
        <w:t xml:space="preserve"> </w:t>
      </w:r>
      <w:r w:rsidR="00A42648" w:rsidRPr="00A42648">
        <w:rPr>
          <w:rFonts w:ascii="Times New Roman" w:hAnsi="Times New Roman" w:cs="Times New Roman"/>
          <w:color w:val="000000"/>
        </w:rPr>
        <w:t xml:space="preserve">Dale </w:t>
      </w:r>
      <w:proofErr w:type="spellStart"/>
      <w:r w:rsidR="00A42648" w:rsidRPr="00A42648">
        <w:rPr>
          <w:rFonts w:ascii="Times New Roman" w:hAnsi="Times New Roman" w:cs="Times New Roman"/>
          <w:color w:val="000000"/>
        </w:rPr>
        <w:t>Spartz</w:t>
      </w:r>
      <w:proofErr w:type="spellEnd"/>
      <w:r w:rsidR="00A42648">
        <w:rPr>
          <w:rFonts w:ascii="Times New Roman" w:hAnsi="Times New Roman" w:cs="Times New Roman"/>
          <w:color w:val="000000"/>
        </w:rPr>
        <w:t xml:space="preserve">, Dale Brophy </w:t>
      </w:r>
      <w:r w:rsidRPr="00A42648">
        <w:rPr>
          <w:rFonts w:ascii="Times New Roman" w:hAnsi="Times New Roman" w:cs="Times New Roman"/>
          <w:color w:val="000000"/>
        </w:rPr>
        <w:t>3:25)</w:t>
      </w:r>
    </w:p>
    <w:p w14:paraId="42BFAA01" w14:textId="4CCCD5FB" w:rsidR="000863A4" w:rsidRPr="00A42648" w:rsidRDefault="000863A4" w:rsidP="000863A4">
      <w:pPr>
        <w:spacing w:after="0" w:line="276" w:lineRule="auto"/>
        <w:ind w:left="90" w:firstLine="63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>b. Permanent Status for Sorenson Impact Center</w:t>
      </w:r>
      <w:r w:rsidR="00A42648" w:rsidRPr="00A42648">
        <w:rPr>
          <w:rFonts w:ascii="Times New Roman" w:hAnsi="Times New Roman" w:cs="Times New Roman"/>
          <w:color w:val="000000"/>
        </w:rPr>
        <w:t xml:space="preserve"> </w:t>
      </w:r>
      <w:r w:rsidR="00A42648">
        <w:rPr>
          <w:rFonts w:ascii="Times New Roman" w:hAnsi="Times New Roman" w:cs="Times New Roman"/>
          <w:color w:val="000000"/>
        </w:rPr>
        <w:t xml:space="preserve">         </w:t>
      </w:r>
      <w:r w:rsidRPr="00A42648">
        <w:rPr>
          <w:rFonts w:ascii="Times New Roman" w:hAnsi="Times New Roman" w:cs="Times New Roman"/>
          <w:color w:val="000000"/>
        </w:rPr>
        <w:t xml:space="preserve">(Hewson Baltzell </w:t>
      </w:r>
      <w:r w:rsidR="00A42648" w:rsidRPr="00A42648">
        <w:rPr>
          <w:rFonts w:ascii="Times New Roman" w:hAnsi="Times New Roman" w:cs="Times New Roman"/>
          <w:color w:val="000000"/>
        </w:rPr>
        <w:t xml:space="preserve">and Taylor Randell </w:t>
      </w:r>
      <w:r w:rsidRPr="00A42648">
        <w:rPr>
          <w:rFonts w:ascii="Times New Roman" w:hAnsi="Times New Roman" w:cs="Times New Roman"/>
          <w:color w:val="000000"/>
        </w:rPr>
        <w:t>3:40)</w:t>
      </w:r>
    </w:p>
    <w:p w14:paraId="4DE9C101" w14:textId="77777777" w:rsidR="000863A4" w:rsidRPr="00A42648" w:rsidRDefault="000863A4" w:rsidP="000863A4">
      <w:pPr>
        <w:pStyle w:val="NoSpacing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>8. INFORMATION AND RECOMMENDATIONS CALENDAR</w:t>
      </w:r>
    </w:p>
    <w:p w14:paraId="1B9E18A2" w14:textId="04621F3F" w:rsidR="000863A4" w:rsidRPr="00A42648" w:rsidRDefault="000863A4" w:rsidP="000863A4">
      <w:pPr>
        <w:spacing w:after="0" w:line="276" w:lineRule="auto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>            a. University Teaching Committee Awards                                                   </w:t>
      </w:r>
      <w:r w:rsidR="00A42648">
        <w:rPr>
          <w:rFonts w:ascii="Times New Roman" w:hAnsi="Times New Roman" w:cs="Times New Roman"/>
          <w:color w:val="000000"/>
        </w:rPr>
        <w:t xml:space="preserve">  </w:t>
      </w:r>
      <w:r w:rsidRPr="00A42648">
        <w:rPr>
          <w:rFonts w:ascii="Times New Roman" w:hAnsi="Times New Roman" w:cs="Times New Roman"/>
          <w:color w:val="000000"/>
        </w:rPr>
        <w:t>(Tom Richmond 3:55)</w:t>
      </w:r>
    </w:p>
    <w:p w14:paraId="1B23CD74" w14:textId="77777777" w:rsidR="000863A4" w:rsidRPr="00A42648" w:rsidRDefault="000863A4" w:rsidP="000863A4">
      <w:pPr>
        <w:spacing w:after="0" w:line="276" w:lineRule="auto"/>
        <w:ind w:left="720" w:firstLine="72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>Distinguished Teaching Award</w:t>
      </w:r>
    </w:p>
    <w:p w14:paraId="478DA35F" w14:textId="77777777" w:rsidR="000863A4" w:rsidRPr="00A42648" w:rsidRDefault="000863A4" w:rsidP="000863A4">
      <w:pPr>
        <w:spacing w:after="0" w:line="276" w:lineRule="auto"/>
        <w:ind w:left="720" w:firstLine="72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John R. Park Teaching Fellowship Award </w:t>
      </w:r>
    </w:p>
    <w:p w14:paraId="1FC15140" w14:textId="77777777" w:rsidR="000863A4" w:rsidRPr="00A42648" w:rsidRDefault="000863A4" w:rsidP="000863A4">
      <w:pPr>
        <w:spacing w:after="0" w:line="276" w:lineRule="auto"/>
        <w:ind w:left="720" w:firstLine="72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 xml:space="preserve">Community Engaged Teaching and Scholarship Award </w:t>
      </w:r>
    </w:p>
    <w:p w14:paraId="5656C0A4" w14:textId="77777777" w:rsidR="000863A4" w:rsidRPr="00A42648" w:rsidRDefault="000863A4" w:rsidP="000863A4">
      <w:pPr>
        <w:spacing w:after="0"/>
        <w:ind w:left="720" w:hanging="72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>9. NEW BUSINESS</w:t>
      </w:r>
      <w:r w:rsidRPr="00A42648">
        <w:rPr>
          <w:rFonts w:ascii="Times New Roman" w:hAnsi="Times New Roman" w:cs="Times New Roman"/>
          <w:color w:val="000000"/>
        </w:rPr>
        <w:br/>
        <w:t>a. Presidents Report November 2018</w:t>
      </w:r>
    </w:p>
    <w:p w14:paraId="59293CDA" w14:textId="77777777" w:rsidR="000863A4" w:rsidRPr="00A42648" w:rsidRDefault="000863A4" w:rsidP="000863A4">
      <w:pPr>
        <w:spacing w:after="0"/>
        <w:ind w:left="720" w:hanging="720"/>
        <w:rPr>
          <w:color w:val="000000"/>
        </w:rPr>
      </w:pPr>
      <w:r w:rsidRPr="00A42648">
        <w:rPr>
          <w:rFonts w:ascii="Times New Roman" w:hAnsi="Times New Roman" w:cs="Times New Roman"/>
          <w:color w:val="000000"/>
        </w:rPr>
        <w:t>10. ADJOURNMENT</w:t>
      </w:r>
      <w:bookmarkStart w:id="0" w:name="_GoBack"/>
      <w:bookmarkEnd w:id="0"/>
    </w:p>
    <w:p w14:paraId="1103F5B2" w14:textId="77777777" w:rsidR="00183B1E" w:rsidRPr="00A42648" w:rsidRDefault="00183B1E" w:rsidP="000863A4">
      <w:pPr>
        <w:rPr>
          <w:sz w:val="24"/>
          <w:szCs w:val="24"/>
        </w:rPr>
      </w:pPr>
    </w:p>
    <w:sectPr w:rsidR="00183B1E" w:rsidRPr="00A4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50"/>
    <w:rsid w:val="000863A4"/>
    <w:rsid w:val="00183B1E"/>
    <w:rsid w:val="00424D23"/>
    <w:rsid w:val="00A42648"/>
    <w:rsid w:val="00C53E76"/>
    <w:rsid w:val="00D902A0"/>
    <w:rsid w:val="00DE0150"/>
    <w:rsid w:val="00F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971A"/>
  <w15:chartTrackingRefBased/>
  <w15:docId w15:val="{19362126-E9B6-4030-B4FC-3F090D42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3A4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Janey Laird</dc:creator>
  <cp:keywords/>
  <dc:description/>
  <cp:lastModifiedBy>Jane Laird</cp:lastModifiedBy>
  <cp:revision>2</cp:revision>
  <dcterms:created xsi:type="dcterms:W3CDTF">2018-12-21T22:05:00Z</dcterms:created>
  <dcterms:modified xsi:type="dcterms:W3CDTF">2018-12-21T22:05:00Z</dcterms:modified>
</cp:coreProperties>
</file>