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7DF79" w14:textId="30B94C4C" w:rsidR="001D5BBE" w:rsidRDefault="00E51C68" w:rsidP="00E35BCD">
      <w:pPr>
        <w:jc w:val="center"/>
      </w:pPr>
      <w:bookmarkStart w:id="0" w:name="_GoBack"/>
      <w:bookmarkEnd w:id="0"/>
      <w:r>
        <w:t>Special Senate Committee</w:t>
      </w:r>
      <w:r w:rsidR="00E35BCD">
        <w:t xml:space="preserve"> </w:t>
      </w:r>
      <w:r w:rsidR="001D3804">
        <w:t>on Career-line Eligib</w:t>
      </w:r>
      <w:r w:rsidR="000E40F8">
        <w:t>i</w:t>
      </w:r>
      <w:r w:rsidR="001D3804">
        <w:t xml:space="preserve">lity for Senate Presidency </w:t>
      </w:r>
      <w:r w:rsidR="00E35BCD">
        <w:t>2018-19</w:t>
      </w:r>
    </w:p>
    <w:p w14:paraId="41051ECA" w14:textId="3432F1B0" w:rsidR="001D3804" w:rsidRDefault="007B73F3" w:rsidP="00E35BCD">
      <w:pPr>
        <w:jc w:val="center"/>
      </w:pPr>
      <w:r>
        <w:t>(update Aug 22</w:t>
      </w:r>
      <w:r w:rsidR="001D3804">
        <w:t>, 2018)</w:t>
      </w:r>
    </w:p>
    <w:p w14:paraId="7C7B12B5" w14:textId="77777777" w:rsidR="005A7B53" w:rsidRDefault="005A7B53" w:rsidP="005A7B53"/>
    <w:p w14:paraId="1889961A" w14:textId="77777777" w:rsidR="001D3804" w:rsidRDefault="001D3804" w:rsidP="005A7B53">
      <w:r>
        <w:t xml:space="preserve">The establishment </w:t>
      </w:r>
      <w:r w:rsidR="000A2412">
        <w:t xml:space="preserve">and general charge of this special committee of the Senate was approved by the Senate April 2, 2018. </w:t>
      </w:r>
      <w:r w:rsidR="007461BA">
        <w:t xml:space="preserve"> A revised charge and t</w:t>
      </w:r>
      <w:r w:rsidR="000A2412">
        <w:t xml:space="preserve">he </w:t>
      </w:r>
      <w:r w:rsidR="00BE3A5A">
        <w:t xml:space="preserve">base </w:t>
      </w:r>
      <w:r w:rsidR="000A2412">
        <w:t xml:space="preserve">membership </w:t>
      </w:r>
      <w:r w:rsidR="00BE3A5A">
        <w:t xml:space="preserve">(listed below) was approved by the Senate Executive Committee at its June and August meetings, with a proviso that the committee may be expanded by two additional members, as determined by the Senate President. The committee’s leadership will be determined </w:t>
      </w:r>
      <w:r w:rsidR="007461BA">
        <w:t>by the Senate President upon consultation with</w:t>
      </w:r>
      <w:r w:rsidR="00BE3A5A">
        <w:t xml:space="preserve"> the committee. </w:t>
      </w:r>
    </w:p>
    <w:p w14:paraId="71503018" w14:textId="77777777" w:rsidR="00BE3A5A" w:rsidRDefault="00BE3A5A" w:rsidP="005A7B53"/>
    <w:p w14:paraId="2C5201F4" w14:textId="77777777" w:rsidR="005A7B53" w:rsidRDefault="005A7B53" w:rsidP="005A7B53">
      <w:r>
        <w:t>Charge:</w:t>
      </w:r>
    </w:p>
    <w:p w14:paraId="6121C395" w14:textId="2D497BD5" w:rsidR="005A7B53" w:rsidRDefault="005A7B53" w:rsidP="000E40F8">
      <w:pPr>
        <w:pStyle w:val="ListParagraph"/>
      </w:pPr>
      <w:r>
        <w:t>Make a recommendation to the Academic Senate on Career-line Faculty eligibility for Senate President</w:t>
      </w:r>
      <w:r w:rsidR="00E51C68">
        <w:t>, proposing amended policy language, on or before December 2018</w:t>
      </w:r>
      <w:r>
        <w:t xml:space="preserve">. </w:t>
      </w:r>
    </w:p>
    <w:p w14:paraId="67591214" w14:textId="77777777" w:rsidR="005A7B53" w:rsidRDefault="005A7B53" w:rsidP="005A7B53"/>
    <w:p w14:paraId="605EE7ED" w14:textId="49B0E2FD" w:rsidR="005A7B53" w:rsidRDefault="005A7B53" w:rsidP="005A7B53"/>
    <w:p w14:paraId="33F45EBE" w14:textId="77777777" w:rsidR="005A7B53" w:rsidRPr="00754427" w:rsidRDefault="005A7B53" w:rsidP="005A7B53">
      <w:pPr>
        <w:rPr>
          <w:u w:val="single"/>
        </w:rPr>
      </w:pPr>
      <w:r w:rsidRPr="00754427">
        <w:rPr>
          <w:u w:val="single"/>
        </w:rPr>
        <w:t>Committee:</w:t>
      </w:r>
    </w:p>
    <w:p w14:paraId="40E36B3A" w14:textId="25C7C869" w:rsidR="005A7B53" w:rsidRDefault="005A7B53" w:rsidP="005A7B53">
      <w:r>
        <w:t>Mary Burbank</w:t>
      </w:r>
      <w:r w:rsidR="00525D9E">
        <w:t xml:space="preserve"> (Career-Line</w:t>
      </w:r>
      <w:r w:rsidR="003A18EB">
        <w:t>, Education</w:t>
      </w:r>
      <w:r w:rsidR="00525D9E">
        <w:t>)</w:t>
      </w:r>
    </w:p>
    <w:p w14:paraId="6F955F7E" w14:textId="31B5D5C1" w:rsidR="005A7B53" w:rsidRDefault="005A7B53" w:rsidP="005A7B53">
      <w:r>
        <w:t>David Temme</w:t>
      </w:r>
      <w:r w:rsidR="00525D9E">
        <w:t xml:space="preserve"> (Career-Line, </w:t>
      </w:r>
      <w:r w:rsidR="003A18EB">
        <w:t xml:space="preserve">Science, </w:t>
      </w:r>
      <w:r w:rsidR="00525D9E">
        <w:t>former Senator)</w:t>
      </w:r>
    </w:p>
    <w:p w14:paraId="507D534B" w14:textId="197D6025" w:rsidR="005A7B53" w:rsidRDefault="005A7B53" w:rsidP="005A7B53">
      <w:r>
        <w:t>Maureen Condic</w:t>
      </w:r>
      <w:r w:rsidR="00525D9E">
        <w:t xml:space="preserve"> (Career-Line</w:t>
      </w:r>
      <w:r w:rsidR="003A18EB">
        <w:t>, Medicine, Faculty Ombudsperson</w:t>
      </w:r>
      <w:r w:rsidR="00525D9E">
        <w:t>)</w:t>
      </w:r>
    </w:p>
    <w:p w14:paraId="72F13B16" w14:textId="62EE160E" w:rsidR="005A7B53" w:rsidRDefault="005A7B53" w:rsidP="005A7B53">
      <w:r>
        <w:t>Randy Dryer</w:t>
      </w:r>
      <w:r w:rsidR="003A18EB">
        <w:t xml:space="preserve"> (Care</w:t>
      </w:r>
      <w:r w:rsidR="00525D9E">
        <w:t xml:space="preserve">er-Line, </w:t>
      </w:r>
      <w:r w:rsidR="003A18EB">
        <w:t xml:space="preserve">Law, </w:t>
      </w:r>
      <w:r w:rsidR="00525D9E">
        <w:t>current Senator)</w:t>
      </w:r>
    </w:p>
    <w:p w14:paraId="2B74A8D7" w14:textId="4660B8C7" w:rsidR="005A7B53" w:rsidRDefault="005A7B53" w:rsidP="005A7B53">
      <w:r>
        <w:t>Mardie Clayton</w:t>
      </w:r>
      <w:r w:rsidR="00525D9E">
        <w:t xml:space="preserve"> (Tenured, </w:t>
      </w:r>
      <w:r w:rsidR="003A18EB">
        <w:t xml:space="preserve">Nursing, </w:t>
      </w:r>
      <w:r w:rsidR="00525D9E">
        <w:t>past Senate President)</w:t>
      </w:r>
    </w:p>
    <w:p w14:paraId="357DFEAC" w14:textId="48CF211A" w:rsidR="005A7B53" w:rsidRDefault="005A7B53" w:rsidP="005A7B53">
      <w:r>
        <w:t>Pat Hanna</w:t>
      </w:r>
      <w:r w:rsidR="00525D9E">
        <w:t xml:space="preserve"> (Tenured, </w:t>
      </w:r>
      <w:r w:rsidR="003A18EB">
        <w:t xml:space="preserve">Humanities, </w:t>
      </w:r>
      <w:r w:rsidR="00525D9E">
        <w:t>past Senate President)</w:t>
      </w:r>
    </w:p>
    <w:p w14:paraId="3D9FD9A9" w14:textId="77E4BCA2" w:rsidR="005A7B53" w:rsidRDefault="005A7B53" w:rsidP="005A7B53">
      <w:r>
        <w:t>Sudeep Kanungo</w:t>
      </w:r>
      <w:r w:rsidR="00525D9E">
        <w:t xml:space="preserve"> (Career-Line, </w:t>
      </w:r>
      <w:r w:rsidR="003A18EB">
        <w:t xml:space="preserve">Engineering, </w:t>
      </w:r>
      <w:r w:rsidR="00525D9E">
        <w:t>former Senator)</w:t>
      </w:r>
    </w:p>
    <w:p w14:paraId="386E05AE" w14:textId="595F48C1" w:rsidR="005A7B53" w:rsidRDefault="005A7B53" w:rsidP="005A7B53">
      <w:r>
        <w:t>Lauren Clark</w:t>
      </w:r>
      <w:r w:rsidR="003A18EB">
        <w:t xml:space="preserve"> (</w:t>
      </w:r>
      <w:r w:rsidR="00AF04B7">
        <w:t>Tenured</w:t>
      </w:r>
      <w:r w:rsidR="003A18EB">
        <w:t>, Nursing, former Senator, Faculty Ombudsperson</w:t>
      </w:r>
      <w:r w:rsidR="00525D9E">
        <w:t>)</w:t>
      </w:r>
    </w:p>
    <w:p w14:paraId="6FDCC384" w14:textId="46BC052C" w:rsidR="005A7B53" w:rsidRDefault="005A7B53" w:rsidP="005A7B53">
      <w:r>
        <w:t>Allyson Mower</w:t>
      </w:r>
      <w:r w:rsidR="00525D9E">
        <w:t xml:space="preserve"> (Tenured,</w:t>
      </w:r>
      <w:r w:rsidR="003A18EB">
        <w:t xml:space="preserve"> Marriott Library,</w:t>
      </w:r>
      <w:r w:rsidR="00525D9E">
        <w:t xml:space="preserve"> past Senate President)</w:t>
      </w:r>
    </w:p>
    <w:p w14:paraId="0345A0F5" w14:textId="59CD3DD5" w:rsidR="005A7B53" w:rsidRDefault="005A7B53" w:rsidP="005A7B53">
      <w:r>
        <w:t>Ann Engar</w:t>
      </w:r>
      <w:r w:rsidR="00525D9E">
        <w:t xml:space="preserve"> (Career Line, </w:t>
      </w:r>
      <w:r w:rsidR="003A18EB">
        <w:t xml:space="preserve">IDTP, </w:t>
      </w:r>
      <w:r w:rsidR="00525D9E">
        <w:t>current Senator)</w:t>
      </w:r>
    </w:p>
    <w:p w14:paraId="213C902D" w14:textId="2200DC41" w:rsidR="00E51C68" w:rsidRDefault="00E51C68" w:rsidP="005A7B53">
      <w:r>
        <w:t xml:space="preserve">Leslie Francis </w:t>
      </w:r>
      <w:r w:rsidR="00525D9E">
        <w:t xml:space="preserve">(Tenured, </w:t>
      </w:r>
      <w:r w:rsidR="003A18EB">
        <w:t>Law &amp; Humanities, past Senate</w:t>
      </w:r>
      <w:r w:rsidR="00525D9E">
        <w:t xml:space="preserve"> President) </w:t>
      </w:r>
    </w:p>
    <w:p w14:paraId="2B73D888" w14:textId="77777777" w:rsidR="005A7B53" w:rsidRDefault="005A7B53" w:rsidP="005A7B53"/>
    <w:p w14:paraId="16469D25" w14:textId="77777777" w:rsidR="005A7B53" w:rsidRPr="00754427" w:rsidRDefault="005A7B53" w:rsidP="005A7B53">
      <w:pPr>
        <w:rPr>
          <w:u w:val="single"/>
        </w:rPr>
      </w:pPr>
      <w:r w:rsidRPr="00754427">
        <w:rPr>
          <w:u w:val="single"/>
        </w:rPr>
        <w:t>Ex Officio</w:t>
      </w:r>
      <w:r w:rsidR="002B09CA" w:rsidRPr="00754427">
        <w:rPr>
          <w:u w:val="single"/>
        </w:rPr>
        <w:t>:</w:t>
      </w:r>
    </w:p>
    <w:p w14:paraId="2E074FB6" w14:textId="6574E815" w:rsidR="002B09CA" w:rsidRDefault="002B09CA" w:rsidP="005A7B53">
      <w:r>
        <w:t>Harriet Hopf</w:t>
      </w:r>
      <w:r w:rsidR="003A18EB">
        <w:t xml:space="preserve">  (Assoc. VP Faculty-Academic Affairs)</w:t>
      </w:r>
    </w:p>
    <w:p w14:paraId="6989C697" w14:textId="38BE2D14" w:rsidR="002B09CA" w:rsidRDefault="002B09CA" w:rsidP="005A7B53">
      <w:r>
        <w:t>Bob Fujinami</w:t>
      </w:r>
      <w:r w:rsidR="003A18EB">
        <w:t xml:space="preserve"> (Asst VP Health Sciences, past Senate President)</w:t>
      </w:r>
    </w:p>
    <w:p w14:paraId="65948803" w14:textId="248C77A3" w:rsidR="002B09CA" w:rsidRDefault="002B09CA" w:rsidP="005A7B53">
      <w:r>
        <w:t>Bob Flores</w:t>
      </w:r>
      <w:r w:rsidR="003A18EB">
        <w:t xml:space="preserve"> (Senate Policy Liaison, past Senate President)</w:t>
      </w:r>
      <w:r>
        <w:t xml:space="preserve"> (</w:t>
      </w:r>
      <w:r w:rsidR="00525D9E">
        <w:t xml:space="preserve">&amp; </w:t>
      </w:r>
      <w:r>
        <w:t>David Hill)</w:t>
      </w:r>
    </w:p>
    <w:p w14:paraId="0E32D048" w14:textId="16DB8410" w:rsidR="00754427" w:rsidRDefault="00754427" w:rsidP="005A7B53">
      <w:r>
        <w:t>Tom Richmond</w:t>
      </w:r>
      <w:r w:rsidR="003A18EB">
        <w:t xml:space="preserve"> (Senate President)</w:t>
      </w:r>
    </w:p>
    <w:sectPr w:rsidR="00754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1106C"/>
    <w:multiLevelType w:val="hybridMultilevel"/>
    <w:tmpl w:val="44281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CD"/>
    <w:rsid w:val="000A2412"/>
    <w:rsid w:val="000A7DE6"/>
    <w:rsid w:val="000E40F8"/>
    <w:rsid w:val="00122721"/>
    <w:rsid w:val="001D3804"/>
    <w:rsid w:val="001D5BBE"/>
    <w:rsid w:val="002B09CA"/>
    <w:rsid w:val="00352B36"/>
    <w:rsid w:val="003A18EB"/>
    <w:rsid w:val="004F2408"/>
    <w:rsid w:val="00525D9E"/>
    <w:rsid w:val="005A7B53"/>
    <w:rsid w:val="00603CAD"/>
    <w:rsid w:val="006D5CB2"/>
    <w:rsid w:val="007461BA"/>
    <w:rsid w:val="00754427"/>
    <w:rsid w:val="007B73F3"/>
    <w:rsid w:val="009E6A86"/>
    <w:rsid w:val="00AF04B7"/>
    <w:rsid w:val="00BE3A5A"/>
    <w:rsid w:val="00E35BCD"/>
    <w:rsid w:val="00E51C68"/>
    <w:rsid w:val="00F72F92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B71A1"/>
  <w15:chartTrackingRefBased/>
  <w15:docId w15:val="{3D212D62-89A0-4120-8F37-51003432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B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A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A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7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D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D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D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College of Nursing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Clayton</dc:creator>
  <cp:keywords/>
  <dc:description/>
  <cp:lastModifiedBy>Margaret Jane Laird</cp:lastModifiedBy>
  <cp:revision>2</cp:revision>
  <dcterms:created xsi:type="dcterms:W3CDTF">2018-08-22T22:04:00Z</dcterms:created>
  <dcterms:modified xsi:type="dcterms:W3CDTF">2018-08-22T22:04:00Z</dcterms:modified>
</cp:coreProperties>
</file>