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D89F" w14:textId="77777777" w:rsidR="0095268A" w:rsidRDefault="0095268A" w:rsidP="0095268A">
      <w:pPr>
        <w:shd w:val="clear" w:color="auto" w:fill="FEFEFE"/>
        <w:spacing w:after="0" w:line="240" w:lineRule="auto"/>
        <w:jc w:val="center"/>
        <w:rPr>
          <w:rFonts w:ascii="Arial" w:eastAsia="Times New Roman" w:hAnsi="Arial" w:cs="Arial"/>
          <w:b/>
          <w:bCs/>
          <w:color w:val="C0392B"/>
          <w:sz w:val="36"/>
          <w:szCs w:val="36"/>
        </w:rPr>
      </w:pPr>
      <w:r w:rsidRPr="0095268A">
        <w:rPr>
          <w:rFonts w:ascii="Arial" w:eastAsia="Times New Roman" w:hAnsi="Arial" w:cs="Arial"/>
          <w:noProof/>
          <w:color w:val="000000"/>
          <w:sz w:val="27"/>
          <w:szCs w:val="27"/>
        </w:rPr>
        <w:drawing>
          <wp:inline distT="0" distB="0" distL="0" distR="0" wp14:anchorId="42983D1C" wp14:editId="59171A88">
            <wp:extent cx="19050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r w:rsidRPr="0095268A">
        <w:rPr>
          <w:rFonts w:ascii="Arial" w:eastAsia="Times New Roman" w:hAnsi="Arial" w:cs="Arial"/>
          <w:color w:val="000000"/>
          <w:sz w:val="27"/>
          <w:szCs w:val="27"/>
        </w:rPr>
        <w:br/>
      </w:r>
    </w:p>
    <w:p w14:paraId="18B0DC9B" w14:textId="1E1FAB43" w:rsidR="0095268A" w:rsidRPr="0095268A" w:rsidRDefault="0095268A" w:rsidP="0095268A">
      <w:pPr>
        <w:shd w:val="clear" w:color="auto" w:fill="FEFEFE"/>
        <w:spacing w:after="0" w:line="240" w:lineRule="auto"/>
        <w:jc w:val="center"/>
        <w:rPr>
          <w:rFonts w:ascii="Arial" w:eastAsia="Times New Roman" w:hAnsi="Arial" w:cs="Arial"/>
          <w:color w:val="000000"/>
          <w:sz w:val="27"/>
          <w:szCs w:val="27"/>
        </w:rPr>
      </w:pPr>
      <w:r w:rsidRPr="0095268A">
        <w:rPr>
          <w:rFonts w:ascii="Arial" w:eastAsia="Times New Roman" w:hAnsi="Arial" w:cs="Arial"/>
          <w:b/>
          <w:bCs/>
          <w:color w:val="C0392B"/>
          <w:sz w:val="36"/>
          <w:szCs w:val="36"/>
        </w:rPr>
        <w:t>Senate Elections </w:t>
      </w:r>
    </w:p>
    <w:p w14:paraId="540BE0FA" w14:textId="77777777" w:rsidR="0095268A" w:rsidRPr="0095268A" w:rsidRDefault="0095268A" w:rsidP="0095268A">
      <w:pPr>
        <w:shd w:val="clear" w:color="auto" w:fill="FEFEFE"/>
        <w:spacing w:after="0" w:line="240" w:lineRule="auto"/>
        <w:jc w:val="center"/>
        <w:rPr>
          <w:rFonts w:ascii="Arial" w:eastAsia="Times New Roman" w:hAnsi="Arial" w:cs="Arial"/>
          <w:color w:val="000000"/>
          <w:sz w:val="27"/>
          <w:szCs w:val="27"/>
        </w:rPr>
      </w:pPr>
      <w:r w:rsidRPr="0095268A">
        <w:rPr>
          <w:rFonts w:ascii="Arial" w:eastAsia="Times New Roman" w:hAnsi="Arial" w:cs="Arial"/>
          <w:b/>
          <w:bCs/>
          <w:color w:val="C0392B"/>
          <w:sz w:val="36"/>
          <w:szCs w:val="36"/>
        </w:rPr>
        <w:t>Ballot April 27, 2020</w:t>
      </w:r>
    </w:p>
    <w:p w14:paraId="66C2B946" w14:textId="77777777" w:rsidR="0095268A" w:rsidRPr="0095268A" w:rsidRDefault="0095268A" w:rsidP="0095268A">
      <w:pPr>
        <w:shd w:val="clear" w:color="auto" w:fill="FEFEFE"/>
        <w:spacing w:after="0" w:line="240" w:lineRule="auto"/>
        <w:jc w:val="center"/>
        <w:rPr>
          <w:rFonts w:ascii="Arial" w:eastAsia="Times New Roman" w:hAnsi="Arial" w:cs="Arial"/>
          <w:color w:val="000000"/>
          <w:sz w:val="27"/>
          <w:szCs w:val="27"/>
        </w:rPr>
      </w:pPr>
    </w:p>
    <w:p w14:paraId="574AA631"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4"/>
          <w:szCs w:val="24"/>
        </w:rPr>
        <w:t>If you received an email from Jane Laird with this link, you are a Senator with voting privileges and eligible to vote in these important elections. </w:t>
      </w:r>
      <w:r w:rsidRPr="0095268A">
        <w:rPr>
          <w:rFonts w:ascii="Arial" w:eastAsia="Times New Roman" w:hAnsi="Arial" w:cs="Arial"/>
          <w:b/>
          <w:bCs/>
          <w:color w:val="000000"/>
          <w:sz w:val="24"/>
          <w:szCs w:val="24"/>
        </w:rPr>
        <w:t>Using this electronic ballot, cast your vote in four (4) elections.</w:t>
      </w:r>
      <w:r w:rsidRPr="0095268A">
        <w:rPr>
          <w:rFonts w:ascii="Arial" w:eastAsia="Times New Roman" w:hAnsi="Arial" w:cs="Arial"/>
          <w:color w:val="000000"/>
          <w:sz w:val="24"/>
          <w:szCs w:val="24"/>
        </w:rPr>
        <w:br/>
      </w:r>
      <w:r w:rsidRPr="0095268A">
        <w:rPr>
          <w:rFonts w:ascii="Arial" w:eastAsia="Times New Roman" w:hAnsi="Arial" w:cs="Arial"/>
          <w:color w:val="000000"/>
          <w:sz w:val="24"/>
          <w:szCs w:val="24"/>
        </w:rPr>
        <w:br/>
        <w:t>The first three (3) ballots are for faculty candidates running for:</w:t>
      </w:r>
    </w:p>
    <w:p w14:paraId="65D697FD"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7"/>
          <w:szCs w:val="27"/>
        </w:rPr>
        <w:t> </w:t>
      </w:r>
    </w:p>
    <w:p w14:paraId="7491BE37"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b/>
          <w:bCs/>
          <w:color w:val="C0392B"/>
          <w:sz w:val="24"/>
          <w:szCs w:val="24"/>
        </w:rPr>
        <w:t>1) </w:t>
      </w:r>
      <w:r w:rsidRPr="0095268A">
        <w:rPr>
          <w:rFonts w:ascii="Arial" w:eastAsia="Times New Roman" w:hAnsi="Arial" w:cs="Arial"/>
          <w:b/>
          <w:bCs/>
          <w:color w:val="000000"/>
          <w:sz w:val="24"/>
          <w:szCs w:val="24"/>
        </w:rPr>
        <w:t>Senate President-elect</w:t>
      </w:r>
    </w:p>
    <w:p w14:paraId="163B471C"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b/>
          <w:bCs/>
          <w:color w:val="C0392B"/>
          <w:sz w:val="24"/>
          <w:szCs w:val="24"/>
        </w:rPr>
        <w:t>2)</w:t>
      </w:r>
      <w:r w:rsidRPr="0095268A">
        <w:rPr>
          <w:rFonts w:ascii="Arial" w:eastAsia="Times New Roman" w:hAnsi="Arial" w:cs="Arial"/>
          <w:b/>
          <w:bCs/>
          <w:color w:val="000000"/>
          <w:sz w:val="24"/>
          <w:szCs w:val="24"/>
        </w:rPr>
        <w:t> Senate Executive Committee</w:t>
      </w:r>
    </w:p>
    <w:p w14:paraId="7B23ABD9"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b/>
          <w:bCs/>
          <w:color w:val="C0392B"/>
          <w:sz w:val="24"/>
          <w:szCs w:val="24"/>
        </w:rPr>
        <w:t>3)</w:t>
      </w:r>
      <w:r w:rsidRPr="0095268A">
        <w:rPr>
          <w:rFonts w:ascii="Arial" w:eastAsia="Times New Roman" w:hAnsi="Arial" w:cs="Arial"/>
          <w:b/>
          <w:bCs/>
          <w:color w:val="000000"/>
          <w:sz w:val="24"/>
          <w:szCs w:val="24"/>
        </w:rPr>
        <w:t> Senate Advisory Committee on University Strategic Planning</w:t>
      </w:r>
    </w:p>
    <w:p w14:paraId="2284AA41"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7"/>
          <w:szCs w:val="27"/>
        </w:rPr>
        <w:t> </w:t>
      </w:r>
    </w:p>
    <w:p w14:paraId="5684545B"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4"/>
          <w:szCs w:val="24"/>
        </w:rPr>
        <w:t>In addition, there is one runoff vote required after the recent Senate Committee election:</w:t>
      </w:r>
    </w:p>
    <w:p w14:paraId="2DA5119C"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7"/>
          <w:szCs w:val="27"/>
        </w:rPr>
        <w:t> </w:t>
      </w:r>
    </w:p>
    <w:p w14:paraId="30A14C63"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b/>
          <w:bCs/>
          <w:color w:val="C0392B"/>
          <w:sz w:val="24"/>
          <w:szCs w:val="24"/>
        </w:rPr>
        <w:t>4)</w:t>
      </w:r>
      <w:r w:rsidRPr="0095268A">
        <w:rPr>
          <w:rFonts w:ascii="Arial" w:eastAsia="Times New Roman" w:hAnsi="Arial" w:cs="Arial"/>
          <w:b/>
          <w:bCs/>
          <w:color w:val="000000"/>
          <w:sz w:val="24"/>
          <w:szCs w:val="24"/>
        </w:rPr>
        <w:t> Senate Faculty Review Standards Committee (SFRSC): College of Social Work seat</w:t>
      </w:r>
    </w:p>
    <w:p w14:paraId="36FC4D14"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7"/>
          <w:szCs w:val="27"/>
        </w:rPr>
        <w:t> </w:t>
      </w:r>
    </w:p>
    <w:p w14:paraId="0825CD50"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4"/>
          <w:szCs w:val="24"/>
        </w:rPr>
        <w:t>Terms begin in the 2020-2021 academic year. </w:t>
      </w:r>
    </w:p>
    <w:p w14:paraId="2D422FC2"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p>
    <w:p w14:paraId="5F2EFA12"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i/>
          <w:iCs/>
          <w:color w:val="000000"/>
          <w:sz w:val="24"/>
          <w:szCs w:val="24"/>
        </w:rPr>
        <w:t>Key: TL= tenure-line nominees; CL= career-line nominees</w:t>
      </w:r>
    </w:p>
    <w:p w14:paraId="3E911018" w14:textId="77777777" w:rsidR="0095268A" w:rsidRDefault="0095268A" w:rsidP="0095268A">
      <w:pPr>
        <w:shd w:val="clear" w:color="auto" w:fill="FEFEFE"/>
        <w:spacing w:after="0" w:line="360" w:lineRule="atLeast"/>
        <w:outlineLvl w:val="2"/>
        <w:rPr>
          <w:rFonts w:ascii="Arial" w:eastAsia="Times New Roman" w:hAnsi="Arial" w:cs="Arial"/>
          <w:b/>
          <w:bCs/>
          <w:color w:val="000000"/>
          <w:sz w:val="29"/>
          <w:szCs w:val="29"/>
        </w:rPr>
      </w:pPr>
    </w:p>
    <w:p w14:paraId="043BFA19" w14:textId="77777777" w:rsidR="0095268A" w:rsidRDefault="0095268A">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14:paraId="283C6127" w14:textId="5DD940FF" w:rsidR="0095268A" w:rsidRDefault="0095268A" w:rsidP="0095268A">
      <w:pPr>
        <w:shd w:val="clear" w:color="auto" w:fill="FEFEFE"/>
        <w:spacing w:after="0" w:line="360" w:lineRule="atLeast"/>
        <w:outlineLvl w:val="2"/>
        <w:rPr>
          <w:rFonts w:ascii="Arial" w:eastAsia="Times New Roman" w:hAnsi="Arial" w:cs="Arial"/>
          <w:b/>
          <w:bCs/>
          <w:color w:val="000000"/>
          <w:sz w:val="29"/>
          <w:szCs w:val="29"/>
        </w:rPr>
      </w:pPr>
      <w:r w:rsidRPr="0095268A">
        <w:rPr>
          <w:rFonts w:ascii="Arial" w:eastAsia="Times New Roman" w:hAnsi="Arial" w:cs="Arial"/>
          <w:b/>
          <w:bCs/>
          <w:color w:val="FF0000"/>
          <w:sz w:val="29"/>
          <w:szCs w:val="29"/>
        </w:rPr>
        <w:lastRenderedPageBreak/>
        <w:t xml:space="preserve">Ballot 1) </w:t>
      </w:r>
      <w:r w:rsidRPr="0095268A">
        <w:rPr>
          <w:rFonts w:ascii="Arial" w:eastAsia="Times New Roman" w:hAnsi="Arial" w:cs="Arial"/>
          <w:b/>
          <w:bCs/>
          <w:color w:val="000000"/>
          <w:sz w:val="29"/>
          <w:szCs w:val="29"/>
        </w:rPr>
        <w:t>President-Elect of the Academic Senate </w:t>
      </w:r>
    </w:p>
    <w:p w14:paraId="49FAB035"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p>
    <w:p w14:paraId="2F67DC20"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color w:val="000000"/>
          <w:sz w:val="24"/>
          <w:szCs w:val="24"/>
        </w:rPr>
        <w:t>This ballot contains the names of faculty members who were nominated, have met the eligibility requirements per Policy 6-002, and who have agreed to serve if elected. Additional nominations, rather than being made from the floor as usual, for this year may be made during the online meeting through the ZOOM Chat/ Q&amp;A features and then votes cast using the “Write-in” slot below but </w:t>
      </w:r>
      <w:r w:rsidRPr="0095268A">
        <w:rPr>
          <w:rFonts w:ascii="Arial" w:eastAsia="Times New Roman" w:hAnsi="Arial" w:cs="Arial"/>
          <w:i/>
          <w:iCs/>
          <w:color w:val="000000"/>
          <w:sz w:val="24"/>
          <w:szCs w:val="24"/>
        </w:rPr>
        <w:t>only for individuals who have expressed a willingness</w:t>
      </w:r>
      <w:r w:rsidRPr="0095268A">
        <w:rPr>
          <w:rFonts w:ascii="Arial" w:eastAsia="Times New Roman" w:hAnsi="Arial" w:cs="Arial"/>
          <w:color w:val="000000"/>
          <w:sz w:val="24"/>
          <w:szCs w:val="24"/>
        </w:rPr>
        <w:t> to serve and otherwise meet the eligibility requirements. Candidates do not need to be members of the Academic Senate. Department chairs or equivalent or higher-level administrators are ineligible. The winning candidate must receive at least 50 percent of the votes. See Policy 6-002 for further details.</w:t>
      </w:r>
    </w:p>
    <w:p w14:paraId="3E7491FD"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color w:val="000000"/>
          <w:sz w:val="24"/>
          <w:szCs w:val="24"/>
        </w:rPr>
        <w:t> </w:t>
      </w:r>
    </w:p>
    <w:p w14:paraId="19117300"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b/>
          <w:bCs/>
          <w:color w:val="000000"/>
          <w:sz w:val="24"/>
          <w:szCs w:val="24"/>
        </w:rPr>
        <w:t>VOTING INSTRUCTIONS: </w:t>
      </w:r>
      <w:r w:rsidRPr="0095268A">
        <w:rPr>
          <w:rFonts w:ascii="Arial" w:eastAsia="Times New Roman" w:hAnsi="Arial" w:cs="Arial"/>
          <w:color w:val="000000"/>
          <w:sz w:val="24"/>
          <w:szCs w:val="24"/>
        </w:rPr>
        <w:t>Vote for</w:t>
      </w:r>
      <w:r w:rsidRPr="0095268A">
        <w:rPr>
          <w:rFonts w:ascii="Arial" w:eastAsia="Times New Roman" w:hAnsi="Arial" w:cs="Arial"/>
          <w:b/>
          <w:bCs/>
          <w:color w:val="000000"/>
          <w:sz w:val="24"/>
          <w:szCs w:val="24"/>
        </w:rPr>
        <w:t> one:</w:t>
      </w:r>
    </w:p>
    <w:p w14:paraId="4D75838B" w14:textId="70AA0EF4" w:rsidR="0095268A" w:rsidRPr="0095268A" w:rsidRDefault="0095268A" w:rsidP="0095268A">
      <w:pPr>
        <w:numPr>
          <w:ilvl w:val="0"/>
          <w:numId w:val="1"/>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656D3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25pt;height:18pt" o:ole="">
            <v:imagedata r:id="rId6" o:title=""/>
          </v:shape>
          <w:control r:id="rId7" w:name="DefaultOcxName" w:shapeid="_x0000_i1122"/>
        </w:object>
      </w:r>
      <w:r w:rsidRPr="0095268A">
        <w:rPr>
          <w:rFonts w:ascii="Arial" w:eastAsia="Times New Roman" w:hAnsi="Arial" w:cs="Arial"/>
          <w:color w:val="000000"/>
          <w:sz w:val="27"/>
          <w:szCs w:val="27"/>
        </w:rPr>
        <w:t>Christy Porucznik (School of Medicine) TL</w:t>
      </w:r>
    </w:p>
    <w:p w14:paraId="30443C58" w14:textId="0182FA65" w:rsidR="0095268A" w:rsidRPr="0095268A" w:rsidRDefault="0095268A" w:rsidP="0095268A">
      <w:pPr>
        <w:numPr>
          <w:ilvl w:val="0"/>
          <w:numId w:val="1"/>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2B21540C">
          <v:shape id="_x0000_i1125" type="#_x0000_t75" style="width:20.25pt;height:18pt" o:ole="">
            <v:imagedata r:id="rId6" o:title=""/>
          </v:shape>
          <w:control r:id="rId8" w:name="DefaultOcxName1" w:shapeid="_x0000_i1125"/>
        </w:object>
      </w:r>
      <w:r w:rsidRPr="0095268A">
        <w:rPr>
          <w:rFonts w:ascii="Arial" w:eastAsia="Times New Roman" w:hAnsi="Arial" w:cs="Arial"/>
          <w:color w:val="000000"/>
          <w:sz w:val="27"/>
          <w:szCs w:val="27"/>
        </w:rPr>
        <w:t>Debra L. Simmons (School of Medicine) TL</w:t>
      </w:r>
    </w:p>
    <w:p w14:paraId="44CBD56F" w14:textId="6D6EB163" w:rsidR="0095268A" w:rsidRPr="0095268A" w:rsidRDefault="0095268A" w:rsidP="0095268A">
      <w:pPr>
        <w:numPr>
          <w:ilvl w:val="0"/>
          <w:numId w:val="1"/>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8A20E40">
          <v:shape id="_x0000_i1128" type="#_x0000_t75" style="width:20.25pt;height:18pt" o:ole="">
            <v:imagedata r:id="rId6" o:title=""/>
          </v:shape>
          <w:control r:id="rId9" w:name="DefaultOcxName2" w:shapeid="_x0000_i1128"/>
        </w:object>
      </w:r>
      <w:r w:rsidRPr="0095268A">
        <w:rPr>
          <w:rFonts w:ascii="Arial" w:eastAsia="Times New Roman" w:hAnsi="Arial" w:cs="Arial"/>
          <w:color w:val="000000"/>
          <w:sz w:val="27"/>
          <w:szCs w:val="27"/>
        </w:rPr>
        <w:t>Write-In</w:t>
      </w:r>
      <w:r w:rsidRPr="0095268A">
        <w:rPr>
          <w:rFonts w:ascii="Arial" w:eastAsia="Times New Roman" w:hAnsi="Arial" w:cs="Arial"/>
          <w:color w:val="000000"/>
          <w:sz w:val="27"/>
          <w:szCs w:val="27"/>
        </w:rPr>
        <w:object w:dxaOrig="225" w:dyaOrig="225" w14:anchorId="3C098870">
          <v:shape id="_x0000_i1132" type="#_x0000_t75" style="width:49.5pt;height:18pt" o:ole="">
            <v:imagedata r:id="rId10" o:title=""/>
          </v:shape>
          <w:control r:id="rId11" w:name="DefaultOcxName3" w:shapeid="_x0000_i1132"/>
        </w:object>
      </w:r>
    </w:p>
    <w:p w14:paraId="01A57424" w14:textId="77777777" w:rsidR="0095268A" w:rsidRDefault="0095268A" w:rsidP="0095268A">
      <w:pPr>
        <w:shd w:val="clear" w:color="auto" w:fill="FEFEFE"/>
        <w:spacing w:after="0" w:line="360" w:lineRule="atLeast"/>
        <w:outlineLvl w:val="2"/>
        <w:rPr>
          <w:rFonts w:ascii="Arial" w:eastAsia="Times New Roman" w:hAnsi="Arial" w:cs="Arial"/>
          <w:b/>
          <w:bCs/>
          <w:color w:val="000000"/>
          <w:sz w:val="29"/>
          <w:szCs w:val="29"/>
        </w:rPr>
      </w:pPr>
    </w:p>
    <w:p w14:paraId="20380996" w14:textId="77777777" w:rsidR="0095268A" w:rsidRDefault="0095268A" w:rsidP="0095268A">
      <w:pPr>
        <w:shd w:val="clear" w:color="auto" w:fill="FEFEFE"/>
        <w:spacing w:after="0" w:line="360" w:lineRule="atLeast"/>
        <w:outlineLvl w:val="2"/>
        <w:rPr>
          <w:rFonts w:ascii="Arial" w:eastAsia="Times New Roman" w:hAnsi="Arial" w:cs="Arial"/>
          <w:b/>
          <w:bCs/>
          <w:color w:val="000000"/>
          <w:sz w:val="29"/>
          <w:szCs w:val="29"/>
        </w:rPr>
      </w:pPr>
    </w:p>
    <w:p w14:paraId="5AC7D884" w14:textId="599E659F"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b/>
          <w:bCs/>
          <w:color w:val="FF0000"/>
          <w:sz w:val="29"/>
          <w:szCs w:val="29"/>
        </w:rPr>
        <w:t xml:space="preserve">Ballot 2) </w:t>
      </w:r>
      <w:r w:rsidRPr="0095268A">
        <w:rPr>
          <w:rFonts w:ascii="Arial" w:eastAsia="Times New Roman" w:hAnsi="Arial" w:cs="Arial"/>
          <w:b/>
          <w:bCs/>
          <w:color w:val="000000"/>
          <w:sz w:val="29"/>
          <w:szCs w:val="29"/>
        </w:rPr>
        <w:t>Executive Committee of the Academic Senate 2020-2021</w:t>
      </w:r>
    </w:p>
    <w:p w14:paraId="3FCA2DF3"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color w:val="000000"/>
          <w:sz w:val="24"/>
          <w:szCs w:val="24"/>
        </w:rPr>
        <w:t> </w:t>
      </w:r>
    </w:p>
    <w:p w14:paraId="4A518FA1"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color w:val="000000"/>
          <w:sz w:val="24"/>
          <w:szCs w:val="24"/>
        </w:rPr>
        <w:t>Twelve academic senators (faculty or deans) to be elected for a one-year term. Must be a voting member of the Senate during the term of service on the Committee. No restriction on re-election for consecutive terms.</w:t>
      </w:r>
      <w:r w:rsidRPr="0095268A">
        <w:rPr>
          <w:rFonts w:ascii="Arial" w:eastAsia="Times New Roman" w:hAnsi="Arial" w:cs="Arial"/>
          <w:b/>
          <w:bCs/>
          <w:color w:val="000000"/>
          <w:sz w:val="24"/>
          <w:szCs w:val="24"/>
        </w:rPr>
        <w:t> No more than two faculty members may be from the same area of representation. </w:t>
      </w:r>
      <w:r w:rsidRPr="0095268A">
        <w:rPr>
          <w:rFonts w:ascii="Arial" w:eastAsia="Times New Roman" w:hAnsi="Arial" w:cs="Arial"/>
          <w:color w:val="000000"/>
          <w:sz w:val="24"/>
          <w:szCs w:val="24"/>
        </w:rPr>
        <w:t>Candidates nominated by the Senate Personnel and Elections Committee are listed below.</w:t>
      </w:r>
    </w:p>
    <w:p w14:paraId="35FFF0DA"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color w:val="000000"/>
          <w:sz w:val="24"/>
          <w:szCs w:val="24"/>
        </w:rPr>
        <w:t> </w:t>
      </w:r>
    </w:p>
    <w:p w14:paraId="36C79B1C"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color w:val="000000"/>
          <w:sz w:val="24"/>
          <w:szCs w:val="24"/>
        </w:rPr>
        <w:t>Ordinarily voting would be conducted during an in-person Senate meeting and additional nominations would be invited to be made from the floor per Policy 6-002.  With this year’s meeting occurring entirely online through the ZOOM technology due to the COVID-19 campus closure, such additional nominations may instead be made during the meeting through the ZOOM Chat/ Q&amp;A features and votes may be cast for newly nominated candidates using the “Write-in” ballot slots below.</w:t>
      </w:r>
    </w:p>
    <w:p w14:paraId="229658B1"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color w:val="000000"/>
          <w:sz w:val="24"/>
          <w:szCs w:val="24"/>
        </w:rPr>
        <w:t> </w:t>
      </w:r>
    </w:p>
    <w:p w14:paraId="7CD537C4"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r w:rsidRPr="0095268A">
        <w:rPr>
          <w:rFonts w:ascii="Arial" w:eastAsia="Times New Roman" w:hAnsi="Arial" w:cs="Arial"/>
          <w:b/>
          <w:bCs/>
          <w:color w:val="000000"/>
          <w:sz w:val="24"/>
          <w:szCs w:val="24"/>
        </w:rPr>
        <w:t>Voting Instructions: </w:t>
      </w:r>
      <w:r w:rsidRPr="0095268A">
        <w:rPr>
          <w:rFonts w:ascii="Arial" w:eastAsia="Times New Roman" w:hAnsi="Arial" w:cs="Arial"/>
          <w:color w:val="000000"/>
          <w:sz w:val="24"/>
          <w:szCs w:val="24"/>
        </w:rPr>
        <w:t>Select </w:t>
      </w:r>
      <w:r w:rsidRPr="0095268A">
        <w:rPr>
          <w:rFonts w:ascii="Arial" w:eastAsia="Times New Roman" w:hAnsi="Arial" w:cs="Arial"/>
          <w:b/>
          <w:bCs/>
          <w:color w:val="000000"/>
          <w:sz w:val="24"/>
          <w:szCs w:val="24"/>
        </w:rPr>
        <w:t>up to 12 faculty </w:t>
      </w:r>
      <w:r w:rsidRPr="0095268A">
        <w:rPr>
          <w:rFonts w:ascii="Arial" w:eastAsia="Times New Roman" w:hAnsi="Arial" w:cs="Arial"/>
          <w:color w:val="000000"/>
          <w:sz w:val="24"/>
          <w:szCs w:val="24"/>
        </w:rPr>
        <w:t>from the following candidates. (Key: </w:t>
      </w:r>
      <w:r w:rsidRPr="0095268A">
        <w:rPr>
          <w:rFonts w:ascii="Arial" w:eastAsia="Times New Roman" w:hAnsi="Arial" w:cs="Arial"/>
          <w:i/>
          <w:iCs/>
          <w:color w:val="000000"/>
          <w:sz w:val="24"/>
          <w:szCs w:val="24"/>
        </w:rPr>
        <w:t>* = </w:t>
      </w:r>
      <w:r w:rsidRPr="0095268A">
        <w:rPr>
          <w:rFonts w:ascii="Arial" w:eastAsia="Times New Roman" w:hAnsi="Arial" w:cs="Arial"/>
          <w:color w:val="000000"/>
          <w:sz w:val="24"/>
          <w:szCs w:val="24"/>
        </w:rPr>
        <w:t>Served on the 2019-2020 Senate Executive Committee)</w:t>
      </w:r>
    </w:p>
    <w:p w14:paraId="1AC9669F" w14:textId="70062EF5"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lastRenderedPageBreak/>
        <w:object w:dxaOrig="225" w:dyaOrig="225" w14:anchorId="54C40CB3">
          <v:shape id="_x0000_i1135" type="#_x0000_t75" style="width:20.25pt;height:18pt" o:ole="">
            <v:imagedata r:id="rId12" o:title=""/>
          </v:shape>
          <w:control r:id="rId13" w:name="DefaultOcxName4" w:shapeid="_x0000_i1135"/>
        </w:object>
      </w:r>
      <w:r w:rsidRPr="0095268A">
        <w:rPr>
          <w:rFonts w:ascii="Arial" w:eastAsia="Times New Roman" w:hAnsi="Arial" w:cs="Arial"/>
          <w:color w:val="000000"/>
          <w:sz w:val="27"/>
          <w:szCs w:val="27"/>
        </w:rPr>
        <w:t>Sharon Aiken-Wisniewski (Education) CL</w:t>
      </w:r>
    </w:p>
    <w:p w14:paraId="3B72A486" w14:textId="5B069C1B"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0280AF8">
          <v:shape id="_x0000_i1138" type="#_x0000_t75" style="width:20.25pt;height:18pt" o:ole="">
            <v:imagedata r:id="rId12" o:title=""/>
          </v:shape>
          <w:control r:id="rId14" w:name="DefaultOcxName5" w:shapeid="_x0000_i1138"/>
        </w:object>
      </w:r>
      <w:r w:rsidRPr="0095268A">
        <w:rPr>
          <w:rFonts w:ascii="Arial" w:eastAsia="Times New Roman" w:hAnsi="Arial" w:cs="Arial"/>
          <w:color w:val="000000"/>
          <w:sz w:val="27"/>
          <w:szCs w:val="27"/>
        </w:rPr>
        <w:t>Thomas Cheatham* (Pharmacy) TL</w:t>
      </w:r>
    </w:p>
    <w:p w14:paraId="381E7C73" w14:textId="3311C044"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1B397AB4">
          <v:shape id="_x0000_i1141" type="#_x0000_t75" style="width:20.25pt;height:18pt" o:ole="">
            <v:imagedata r:id="rId12" o:title=""/>
          </v:shape>
          <w:control r:id="rId15" w:name="DefaultOcxName6" w:shapeid="_x0000_i1141"/>
        </w:object>
      </w:r>
      <w:r w:rsidRPr="0095268A">
        <w:rPr>
          <w:rFonts w:ascii="Arial" w:eastAsia="Times New Roman" w:hAnsi="Arial" w:cs="Arial"/>
          <w:color w:val="000000"/>
          <w:sz w:val="27"/>
          <w:szCs w:val="27"/>
        </w:rPr>
        <w:t>Shanti Deemyad* (Science) TL</w:t>
      </w:r>
    </w:p>
    <w:p w14:paraId="04992478" w14:textId="04AAE4FE"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724FE1F">
          <v:shape id="_x0000_i1144" type="#_x0000_t75" style="width:20.25pt;height:18pt" o:ole="">
            <v:imagedata r:id="rId12" o:title=""/>
          </v:shape>
          <w:control r:id="rId16" w:name="DefaultOcxName7" w:shapeid="_x0000_i1144"/>
        </w:object>
      </w:r>
      <w:r w:rsidRPr="0095268A">
        <w:rPr>
          <w:rFonts w:ascii="Arial" w:eastAsia="Times New Roman" w:hAnsi="Arial" w:cs="Arial"/>
          <w:color w:val="000000"/>
          <w:sz w:val="27"/>
          <w:szCs w:val="27"/>
        </w:rPr>
        <w:t>Candace Floyd (Medicine) TL</w:t>
      </w:r>
    </w:p>
    <w:p w14:paraId="0218B729" w14:textId="7261EA79"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135AC00">
          <v:shape id="_x0000_i1147" type="#_x0000_t75" style="width:20.25pt;height:18pt" o:ole="">
            <v:imagedata r:id="rId12" o:title=""/>
          </v:shape>
          <w:control r:id="rId17" w:name="DefaultOcxName8" w:shapeid="_x0000_i1147"/>
        </w:object>
      </w:r>
      <w:r w:rsidRPr="0095268A">
        <w:rPr>
          <w:rFonts w:ascii="Arial" w:eastAsia="Times New Roman" w:hAnsi="Arial" w:cs="Arial"/>
          <w:color w:val="000000"/>
          <w:sz w:val="27"/>
          <w:szCs w:val="27"/>
        </w:rPr>
        <w:t>Leslie Francis* (Law) TL</w:t>
      </w:r>
    </w:p>
    <w:p w14:paraId="09374FC7" w14:textId="163584B0"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73145370">
          <v:shape id="_x0000_i1150" type="#_x0000_t75" style="width:20.25pt;height:18pt" o:ole="">
            <v:imagedata r:id="rId12" o:title=""/>
          </v:shape>
          <w:control r:id="rId18" w:name="DefaultOcxName9" w:shapeid="_x0000_i1150"/>
        </w:object>
      </w:r>
      <w:r w:rsidRPr="0095268A">
        <w:rPr>
          <w:rFonts w:ascii="Arial" w:eastAsia="Times New Roman" w:hAnsi="Arial" w:cs="Arial"/>
          <w:color w:val="000000"/>
          <w:sz w:val="27"/>
          <w:szCs w:val="27"/>
        </w:rPr>
        <w:t>Amos Guiora (Law) CL</w:t>
      </w:r>
    </w:p>
    <w:p w14:paraId="29FC3B65" w14:textId="7AFB6C97"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6DD1EEEA">
          <v:shape id="_x0000_i1153" type="#_x0000_t75" style="width:20.25pt;height:18pt" o:ole="">
            <v:imagedata r:id="rId12" o:title=""/>
          </v:shape>
          <w:control r:id="rId19" w:name="DefaultOcxName10" w:shapeid="_x0000_i1153"/>
        </w:object>
      </w:r>
      <w:r w:rsidRPr="0095268A">
        <w:rPr>
          <w:rFonts w:ascii="Arial" w:eastAsia="Times New Roman" w:hAnsi="Arial" w:cs="Arial"/>
          <w:color w:val="000000"/>
          <w:sz w:val="27"/>
          <w:szCs w:val="27"/>
        </w:rPr>
        <w:t>Kim Hackford-Peer (School for Cultural and Social Transformation) CL</w:t>
      </w:r>
    </w:p>
    <w:p w14:paraId="4C7F61B4" w14:textId="5268630C"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29C77155">
          <v:shape id="_x0000_i1156" type="#_x0000_t75" style="width:20.25pt;height:18pt" o:ole="">
            <v:imagedata r:id="rId12" o:title=""/>
          </v:shape>
          <w:control r:id="rId20" w:name="DefaultOcxName11" w:shapeid="_x0000_i1156"/>
        </w:object>
      </w:r>
      <w:r w:rsidRPr="0095268A">
        <w:rPr>
          <w:rFonts w:ascii="Arial" w:eastAsia="Times New Roman" w:hAnsi="Arial" w:cs="Arial"/>
          <w:color w:val="000000"/>
          <w:sz w:val="27"/>
          <w:szCs w:val="27"/>
        </w:rPr>
        <w:t>Sara Hart (Nursing) CL</w:t>
      </w:r>
    </w:p>
    <w:p w14:paraId="4DD4270B" w14:textId="18F70647"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63539A20">
          <v:shape id="_x0000_i1159" type="#_x0000_t75" style="width:20.25pt;height:18pt" o:ole="">
            <v:imagedata r:id="rId12" o:title=""/>
          </v:shape>
          <w:control r:id="rId21" w:name="DefaultOcxName12" w:shapeid="_x0000_i1159"/>
        </w:object>
      </w:r>
      <w:r w:rsidRPr="0095268A">
        <w:rPr>
          <w:rFonts w:ascii="Arial" w:eastAsia="Times New Roman" w:hAnsi="Arial" w:cs="Arial"/>
          <w:color w:val="000000"/>
          <w:sz w:val="27"/>
          <w:szCs w:val="27"/>
        </w:rPr>
        <w:t>Harriet Hopf (Medicine) TL</w:t>
      </w:r>
    </w:p>
    <w:p w14:paraId="5EEAC1B0" w14:textId="16F3A286"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194CAC12">
          <v:shape id="_x0000_i1162" type="#_x0000_t75" style="width:20.25pt;height:18pt" o:ole="">
            <v:imagedata r:id="rId12" o:title=""/>
          </v:shape>
          <w:control r:id="rId22" w:name="DefaultOcxName13" w:shapeid="_x0000_i1162"/>
        </w:object>
      </w:r>
      <w:r w:rsidRPr="0095268A">
        <w:rPr>
          <w:rFonts w:ascii="Arial" w:eastAsia="Times New Roman" w:hAnsi="Arial" w:cs="Arial"/>
          <w:color w:val="000000"/>
          <w:sz w:val="27"/>
          <w:szCs w:val="27"/>
        </w:rPr>
        <w:t>Howard Horwitz (Humanities) TL</w:t>
      </w:r>
    </w:p>
    <w:p w14:paraId="6F155DF8" w14:textId="3D0E32B4"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2D71FE57">
          <v:shape id="_x0000_i1165" type="#_x0000_t75" style="width:20.25pt;height:18pt" o:ole="">
            <v:imagedata r:id="rId12" o:title=""/>
          </v:shape>
          <w:control r:id="rId23" w:name="DefaultOcxName14" w:shapeid="_x0000_i1165"/>
        </w:object>
      </w:r>
      <w:r w:rsidRPr="0095268A">
        <w:rPr>
          <w:rFonts w:ascii="Arial" w:eastAsia="Times New Roman" w:hAnsi="Arial" w:cs="Arial"/>
          <w:color w:val="000000"/>
          <w:sz w:val="27"/>
          <w:szCs w:val="27"/>
        </w:rPr>
        <w:t>Richard Landward (Social Work) CL</w:t>
      </w:r>
    </w:p>
    <w:p w14:paraId="21C2D58D" w14:textId="19968EBE"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937143E">
          <v:shape id="_x0000_i1168" type="#_x0000_t75" style="width:20.25pt;height:18pt" o:ole="">
            <v:imagedata r:id="rId12" o:title=""/>
          </v:shape>
          <w:control r:id="rId24" w:name="DefaultOcxName15" w:shapeid="_x0000_i1168"/>
        </w:object>
      </w:r>
      <w:r w:rsidRPr="0095268A">
        <w:rPr>
          <w:rFonts w:ascii="Arial" w:eastAsia="Times New Roman" w:hAnsi="Arial" w:cs="Arial"/>
          <w:color w:val="000000"/>
          <w:sz w:val="27"/>
          <w:szCs w:val="27"/>
        </w:rPr>
        <w:t>Dale Larsen (Libraries) TL</w:t>
      </w:r>
    </w:p>
    <w:p w14:paraId="4A874FC6" w14:textId="7365CF8E"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211050B0">
          <v:shape id="_x0000_i1171" type="#_x0000_t75" style="width:20.25pt;height:18pt" o:ole="">
            <v:imagedata r:id="rId12" o:title=""/>
          </v:shape>
          <w:control r:id="rId25" w:name="DefaultOcxName16" w:shapeid="_x0000_i1171"/>
        </w:object>
      </w:r>
      <w:r w:rsidRPr="0095268A">
        <w:rPr>
          <w:rFonts w:ascii="Arial" w:eastAsia="Times New Roman" w:hAnsi="Arial" w:cs="Arial"/>
          <w:color w:val="000000"/>
          <w:sz w:val="27"/>
          <w:szCs w:val="27"/>
        </w:rPr>
        <w:t>Christopher Mead (QITP-Honors)</w:t>
      </w:r>
    </w:p>
    <w:p w14:paraId="440C38B2" w14:textId="0CA02B51"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9F43254">
          <v:shape id="_x0000_i1174" type="#_x0000_t75" style="width:20.25pt;height:18pt" o:ole="">
            <v:imagedata r:id="rId12" o:title=""/>
          </v:shape>
          <w:control r:id="rId26" w:name="DefaultOcxName17" w:shapeid="_x0000_i1174"/>
        </w:object>
      </w:r>
      <w:r w:rsidRPr="0095268A">
        <w:rPr>
          <w:rFonts w:ascii="Arial" w:eastAsia="Times New Roman" w:hAnsi="Arial" w:cs="Arial"/>
          <w:color w:val="000000"/>
          <w:sz w:val="27"/>
          <w:szCs w:val="27"/>
        </w:rPr>
        <w:t>Christy Porucznik* (Medicine) TL</w:t>
      </w:r>
    </w:p>
    <w:p w14:paraId="23E7CF5F" w14:textId="688A2968"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783B7171">
          <v:shape id="_x0000_i1177" type="#_x0000_t75" style="width:20.25pt;height:18pt" o:ole="">
            <v:imagedata r:id="rId12" o:title=""/>
          </v:shape>
          <w:control r:id="rId27" w:name="DefaultOcxName18" w:shapeid="_x0000_i1177"/>
        </w:object>
      </w:r>
      <w:r w:rsidRPr="0095268A">
        <w:rPr>
          <w:rFonts w:ascii="Arial" w:eastAsia="Times New Roman" w:hAnsi="Arial" w:cs="Arial"/>
          <w:color w:val="000000"/>
          <w:sz w:val="27"/>
          <w:szCs w:val="27"/>
        </w:rPr>
        <w:t>Georgi Rausch (Business) CL</w:t>
      </w:r>
    </w:p>
    <w:p w14:paraId="0F0B26AA" w14:textId="57A0C6A1"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1B7BED58">
          <v:shape id="_x0000_i1180" type="#_x0000_t75" style="width:20.25pt;height:18pt" o:ole="">
            <v:imagedata r:id="rId12" o:title=""/>
          </v:shape>
          <w:control r:id="rId28" w:name="DefaultOcxName19" w:shapeid="_x0000_i1180"/>
        </w:object>
      </w:r>
      <w:r w:rsidRPr="0095268A">
        <w:rPr>
          <w:rFonts w:ascii="Arial" w:eastAsia="Times New Roman" w:hAnsi="Arial" w:cs="Arial"/>
          <w:color w:val="000000"/>
          <w:sz w:val="27"/>
          <w:szCs w:val="27"/>
        </w:rPr>
        <w:t>Terry Ring (Engineering) TL</w:t>
      </w:r>
    </w:p>
    <w:p w14:paraId="39D6EF3F" w14:textId="72A6FC23"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7C4D1505">
          <v:shape id="_x0000_i1183" type="#_x0000_t75" style="width:20.25pt;height:18pt" o:ole="">
            <v:imagedata r:id="rId12" o:title=""/>
          </v:shape>
          <w:control r:id="rId29" w:name="DefaultOcxName20" w:shapeid="_x0000_i1183"/>
        </w:object>
      </w:r>
      <w:r w:rsidRPr="0095268A">
        <w:rPr>
          <w:rFonts w:ascii="Arial" w:eastAsia="Times New Roman" w:hAnsi="Arial" w:cs="Arial"/>
          <w:color w:val="000000"/>
          <w:sz w:val="27"/>
          <w:szCs w:val="27"/>
        </w:rPr>
        <w:t xml:space="preserve">Sonia Salari (Social &amp; </w:t>
      </w:r>
      <w:proofErr w:type="spellStart"/>
      <w:r w:rsidRPr="0095268A">
        <w:rPr>
          <w:rFonts w:ascii="Arial" w:eastAsia="Times New Roman" w:hAnsi="Arial" w:cs="Arial"/>
          <w:color w:val="000000"/>
          <w:sz w:val="27"/>
          <w:szCs w:val="27"/>
        </w:rPr>
        <w:t>Behav</w:t>
      </w:r>
      <w:proofErr w:type="spellEnd"/>
      <w:r w:rsidRPr="0095268A">
        <w:rPr>
          <w:rFonts w:ascii="Arial" w:eastAsia="Times New Roman" w:hAnsi="Arial" w:cs="Arial"/>
          <w:color w:val="000000"/>
          <w:sz w:val="27"/>
          <w:szCs w:val="27"/>
        </w:rPr>
        <w:t xml:space="preserve"> Sci) TL</w:t>
      </w:r>
    </w:p>
    <w:p w14:paraId="05A5132A" w14:textId="4616BB33"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42C48AB">
          <v:shape id="_x0000_i1186" type="#_x0000_t75" style="width:20.25pt;height:18pt" o:ole="">
            <v:imagedata r:id="rId12" o:title=""/>
          </v:shape>
          <w:control r:id="rId30" w:name="DefaultOcxName21" w:shapeid="_x0000_i1186"/>
        </w:object>
      </w:r>
      <w:r w:rsidRPr="0095268A">
        <w:rPr>
          <w:rFonts w:ascii="Arial" w:eastAsia="Times New Roman" w:hAnsi="Arial" w:cs="Arial"/>
          <w:color w:val="000000"/>
          <w:sz w:val="27"/>
          <w:szCs w:val="27"/>
        </w:rPr>
        <w:t>Helene Shugart (Humanities) TL</w:t>
      </w:r>
    </w:p>
    <w:p w14:paraId="28DCEC7B" w14:textId="27B5818D"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21EC98AC">
          <v:shape id="_x0000_i1189" type="#_x0000_t75" style="width:20.25pt;height:18pt" o:ole="">
            <v:imagedata r:id="rId12" o:title=""/>
          </v:shape>
          <w:control r:id="rId31" w:name="DefaultOcxName22" w:shapeid="_x0000_i1189"/>
        </w:object>
      </w:r>
      <w:r w:rsidRPr="0095268A">
        <w:rPr>
          <w:rFonts w:ascii="Arial" w:eastAsia="Times New Roman" w:hAnsi="Arial" w:cs="Arial"/>
          <w:color w:val="000000"/>
          <w:sz w:val="27"/>
          <w:szCs w:val="27"/>
        </w:rPr>
        <w:t>Dustin Stokes (Humanities) TL</w:t>
      </w:r>
    </w:p>
    <w:p w14:paraId="3E68E354" w14:textId="4B25071E"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CA9BC14">
          <v:shape id="_x0000_i1192" type="#_x0000_t75" style="width:20.25pt;height:18pt" o:ole="">
            <v:imagedata r:id="rId12" o:title=""/>
          </v:shape>
          <w:control r:id="rId32" w:name="DefaultOcxName23" w:shapeid="_x0000_i1192"/>
        </w:object>
      </w:r>
      <w:r w:rsidRPr="0095268A">
        <w:rPr>
          <w:rFonts w:ascii="Arial" w:eastAsia="Times New Roman" w:hAnsi="Arial" w:cs="Arial"/>
          <w:color w:val="000000"/>
          <w:sz w:val="27"/>
          <w:szCs w:val="27"/>
        </w:rPr>
        <w:t>Kent Udell (Engineering) TL</w:t>
      </w:r>
    </w:p>
    <w:p w14:paraId="58E5F3A4" w14:textId="77A1999B"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66A10A94">
          <v:shape id="_x0000_i1195" type="#_x0000_t75" style="width:20.25pt;height:18pt" o:ole="">
            <v:imagedata r:id="rId12" o:title=""/>
          </v:shape>
          <w:control r:id="rId33" w:name="DefaultOcxName24" w:shapeid="_x0000_i1195"/>
        </w:object>
      </w:r>
      <w:r w:rsidRPr="0095268A">
        <w:rPr>
          <w:rFonts w:ascii="Arial" w:eastAsia="Times New Roman" w:hAnsi="Arial" w:cs="Arial"/>
          <w:color w:val="000000"/>
          <w:sz w:val="27"/>
          <w:szCs w:val="27"/>
        </w:rPr>
        <w:t>Julie Wright-Costa (Fine Arts) TL</w:t>
      </w:r>
    </w:p>
    <w:p w14:paraId="08C0CA86" w14:textId="7850001F"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4B1FBC43">
          <v:shape id="_x0000_i1198" type="#_x0000_t75" style="width:20.25pt;height:18pt" o:ole="">
            <v:imagedata r:id="rId12" o:title=""/>
          </v:shape>
          <w:control r:id="rId34" w:name="DefaultOcxName25" w:shapeid="_x0000_i1198"/>
        </w:object>
      </w:r>
      <w:r w:rsidRPr="0095268A">
        <w:rPr>
          <w:rFonts w:ascii="Arial" w:eastAsia="Times New Roman" w:hAnsi="Arial" w:cs="Arial"/>
          <w:color w:val="000000"/>
          <w:sz w:val="27"/>
          <w:szCs w:val="27"/>
        </w:rPr>
        <w:t>Susan Zickmund (Medicine) TL</w:t>
      </w:r>
    </w:p>
    <w:p w14:paraId="67263864" w14:textId="0E89F005" w:rsidR="0095268A" w:rsidRPr="0095268A" w:rsidRDefault="0095268A" w:rsidP="0095268A">
      <w:pPr>
        <w:numPr>
          <w:ilvl w:val="0"/>
          <w:numId w:val="2"/>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1B8630C8">
          <v:shape id="_x0000_i1201" type="#_x0000_t75" style="width:20.25pt;height:18pt" o:ole="">
            <v:imagedata r:id="rId12" o:title=""/>
          </v:shape>
          <w:control r:id="rId35" w:name="DefaultOcxName26" w:shapeid="_x0000_i1201"/>
        </w:object>
      </w:r>
      <w:r w:rsidRPr="0095268A">
        <w:rPr>
          <w:rFonts w:ascii="Arial" w:eastAsia="Times New Roman" w:hAnsi="Arial" w:cs="Arial"/>
          <w:color w:val="000000"/>
          <w:sz w:val="27"/>
          <w:szCs w:val="27"/>
        </w:rPr>
        <w:t>Write-In</w:t>
      </w:r>
      <w:r w:rsidRPr="0095268A">
        <w:rPr>
          <w:rFonts w:ascii="Arial" w:eastAsia="Times New Roman" w:hAnsi="Arial" w:cs="Arial"/>
          <w:color w:val="000000"/>
          <w:sz w:val="27"/>
          <w:szCs w:val="27"/>
        </w:rPr>
        <w:object w:dxaOrig="225" w:dyaOrig="225" w14:anchorId="060A255A">
          <v:shape id="_x0000_i1205" type="#_x0000_t75" style="width:49.5pt;height:18pt" o:ole="">
            <v:imagedata r:id="rId10" o:title=""/>
          </v:shape>
          <w:control r:id="rId36" w:name="DefaultOcxName27" w:shapeid="_x0000_i1205"/>
        </w:object>
      </w:r>
    </w:p>
    <w:p w14:paraId="404E39A2" w14:textId="6581E6FB" w:rsidR="0095268A" w:rsidRPr="0095268A" w:rsidRDefault="0095268A" w:rsidP="0095268A">
      <w:pPr>
        <w:numPr>
          <w:ilvl w:val="0"/>
          <w:numId w:val="2"/>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4E47A61E">
          <v:shape id="_x0000_i1208" type="#_x0000_t75" style="width:20.25pt;height:18pt" o:ole="">
            <v:imagedata r:id="rId12" o:title=""/>
          </v:shape>
          <w:control r:id="rId37" w:name="DefaultOcxName28" w:shapeid="_x0000_i1208"/>
        </w:object>
      </w:r>
      <w:r w:rsidRPr="0095268A">
        <w:rPr>
          <w:rFonts w:ascii="Arial" w:eastAsia="Times New Roman" w:hAnsi="Arial" w:cs="Arial"/>
          <w:color w:val="000000"/>
          <w:sz w:val="27"/>
          <w:szCs w:val="27"/>
        </w:rPr>
        <w:t>Write-in</w:t>
      </w:r>
      <w:r w:rsidRPr="0095268A">
        <w:rPr>
          <w:rFonts w:ascii="Arial" w:eastAsia="Times New Roman" w:hAnsi="Arial" w:cs="Arial"/>
          <w:color w:val="000000"/>
          <w:sz w:val="27"/>
          <w:szCs w:val="27"/>
        </w:rPr>
        <w:object w:dxaOrig="225" w:dyaOrig="225" w14:anchorId="2DBC9E1F">
          <v:shape id="_x0000_i1212" type="#_x0000_t75" style="width:49.5pt;height:18pt" o:ole="">
            <v:imagedata r:id="rId10" o:title=""/>
          </v:shape>
          <w:control r:id="rId38" w:name="DefaultOcxName29" w:shapeid="_x0000_i1212"/>
        </w:object>
      </w:r>
    </w:p>
    <w:p w14:paraId="14467246" w14:textId="77777777" w:rsidR="0095268A" w:rsidRDefault="0095268A">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14:paraId="1405C582" w14:textId="60940C18" w:rsidR="0095268A" w:rsidRPr="0095268A" w:rsidRDefault="00AD00A9" w:rsidP="0095268A">
      <w:pPr>
        <w:shd w:val="clear" w:color="auto" w:fill="FEFEFE"/>
        <w:spacing w:after="0" w:line="240" w:lineRule="auto"/>
        <w:rPr>
          <w:rFonts w:ascii="Arial" w:eastAsia="Times New Roman" w:hAnsi="Arial" w:cs="Arial"/>
          <w:color w:val="000000"/>
          <w:sz w:val="27"/>
          <w:szCs w:val="27"/>
        </w:rPr>
      </w:pPr>
      <w:r w:rsidRPr="00AD00A9">
        <w:rPr>
          <w:rFonts w:ascii="Arial" w:eastAsia="Times New Roman" w:hAnsi="Arial" w:cs="Arial"/>
          <w:b/>
          <w:bCs/>
          <w:color w:val="FF0000"/>
          <w:sz w:val="29"/>
          <w:szCs w:val="29"/>
        </w:rPr>
        <w:lastRenderedPageBreak/>
        <w:t xml:space="preserve">Ballot 3) </w:t>
      </w:r>
      <w:r w:rsidR="0095268A" w:rsidRPr="0095268A">
        <w:rPr>
          <w:rFonts w:ascii="Arial" w:eastAsia="Times New Roman" w:hAnsi="Arial" w:cs="Arial"/>
          <w:b/>
          <w:bCs/>
          <w:color w:val="000000"/>
          <w:sz w:val="29"/>
          <w:szCs w:val="29"/>
        </w:rPr>
        <w:t>Senate Advisory Committee on University Strategic Planning (SACUSP) </w:t>
      </w:r>
    </w:p>
    <w:p w14:paraId="5ED3CC59" w14:textId="77777777" w:rsidR="0095268A" w:rsidRDefault="0095268A" w:rsidP="0095268A">
      <w:pPr>
        <w:shd w:val="clear" w:color="auto" w:fill="FEFEFE"/>
        <w:spacing w:after="0" w:line="240" w:lineRule="auto"/>
        <w:rPr>
          <w:rFonts w:ascii="Arial" w:eastAsia="Times New Roman" w:hAnsi="Arial" w:cs="Arial"/>
          <w:color w:val="000000"/>
          <w:sz w:val="24"/>
          <w:szCs w:val="24"/>
        </w:rPr>
      </w:pPr>
    </w:p>
    <w:p w14:paraId="3C76D4E8" w14:textId="6D9A985B"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4"/>
          <w:szCs w:val="24"/>
        </w:rPr>
        <w:t>The goal of this newly restructured Senate committee is to assure that academic interests such as academic freedom, academic excellence and principles of shared governance are considered when developing the long-term strategic directions of the University. The Committee members consist of 12 tenure-line or career-line faculty members, with a majority of tenured faculty. The membership slate is voted on by the Senate, upon recommendation of the Senate Executive Committee, which should assure in the recommendation process that the large colleges or areas will have adequate representation, and that ordinarily there is no more than one member from the same college or area.</w:t>
      </w:r>
    </w:p>
    <w:p w14:paraId="35D2A977"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4"/>
          <w:szCs w:val="24"/>
        </w:rPr>
        <w:t xml:space="preserve">The Senate Executive Committee presents the following 16 nominees from 12 areas of the University. Only 12 can be elected to SACUSP and </w:t>
      </w:r>
      <w:proofErr w:type="spellStart"/>
      <w:r w:rsidRPr="0095268A">
        <w:rPr>
          <w:rFonts w:ascii="Arial" w:eastAsia="Times New Roman" w:hAnsi="Arial" w:cs="Arial"/>
          <w:color w:val="000000"/>
          <w:sz w:val="24"/>
          <w:szCs w:val="24"/>
        </w:rPr>
        <w:t>and</w:t>
      </w:r>
      <w:proofErr w:type="spellEnd"/>
      <w:r w:rsidRPr="0095268A">
        <w:rPr>
          <w:rFonts w:ascii="Arial" w:eastAsia="Times New Roman" w:hAnsi="Arial" w:cs="Arial"/>
          <w:color w:val="000000"/>
          <w:sz w:val="24"/>
          <w:szCs w:val="24"/>
        </w:rPr>
        <w:t xml:space="preserve"> the final list will have only one member from an area.</w:t>
      </w:r>
    </w:p>
    <w:p w14:paraId="604CDB3C" w14:textId="77777777" w:rsidR="0095268A" w:rsidRDefault="0095268A" w:rsidP="0095268A">
      <w:pPr>
        <w:shd w:val="clear" w:color="auto" w:fill="FEFEFE"/>
        <w:spacing w:after="0" w:line="240" w:lineRule="auto"/>
        <w:rPr>
          <w:rFonts w:ascii="Arial" w:eastAsia="Times New Roman" w:hAnsi="Arial" w:cs="Arial"/>
          <w:b/>
          <w:bCs/>
          <w:color w:val="000000"/>
          <w:sz w:val="24"/>
          <w:szCs w:val="24"/>
        </w:rPr>
      </w:pPr>
    </w:p>
    <w:p w14:paraId="6DBC0442" w14:textId="7E5364BE"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b/>
          <w:bCs/>
          <w:color w:val="000000"/>
          <w:sz w:val="24"/>
          <w:szCs w:val="24"/>
        </w:rPr>
        <w:t>Voting Instructions:</w:t>
      </w:r>
    </w:p>
    <w:p w14:paraId="60FC437F" w14:textId="77777777" w:rsidR="0095268A" w:rsidRPr="0095268A" w:rsidRDefault="0095268A" w:rsidP="0095268A">
      <w:pPr>
        <w:numPr>
          <w:ilvl w:val="0"/>
          <w:numId w:val="3"/>
        </w:numPr>
        <w:shd w:val="clear" w:color="auto" w:fill="FEFEFE"/>
        <w:spacing w:before="100" w:beforeAutospacing="1" w:after="100" w:afterAutospacing="1" w:line="240" w:lineRule="auto"/>
        <w:rPr>
          <w:rFonts w:ascii="Arial" w:eastAsia="Times New Roman" w:hAnsi="Arial" w:cs="Arial"/>
          <w:color w:val="000000"/>
          <w:sz w:val="27"/>
          <w:szCs w:val="27"/>
        </w:rPr>
      </w:pPr>
      <w:r w:rsidRPr="0095268A">
        <w:rPr>
          <w:rFonts w:ascii="Arial" w:eastAsia="Times New Roman" w:hAnsi="Arial" w:cs="Arial"/>
          <w:color w:val="000000"/>
          <w:sz w:val="24"/>
          <w:szCs w:val="24"/>
        </w:rPr>
        <w:t>Where there are multiple candidates for a single area of representation, you are asked to</w:t>
      </w:r>
      <w:r w:rsidRPr="0095268A">
        <w:rPr>
          <w:rFonts w:ascii="Arial" w:eastAsia="Times New Roman" w:hAnsi="Arial" w:cs="Arial"/>
          <w:b/>
          <w:bCs/>
          <w:color w:val="000000"/>
          <w:sz w:val="24"/>
          <w:szCs w:val="24"/>
        </w:rPr>
        <w:t> vote for one (1) per area.</w:t>
      </w:r>
    </w:p>
    <w:p w14:paraId="48B65227" w14:textId="77777777" w:rsidR="0095268A" w:rsidRPr="0095268A" w:rsidRDefault="0095268A" w:rsidP="0095268A">
      <w:pPr>
        <w:numPr>
          <w:ilvl w:val="0"/>
          <w:numId w:val="3"/>
        </w:numPr>
        <w:shd w:val="clear" w:color="auto" w:fill="FEFEFE"/>
        <w:spacing w:before="100" w:beforeAutospacing="1" w:after="100" w:afterAutospacing="1" w:line="240" w:lineRule="auto"/>
        <w:rPr>
          <w:rFonts w:ascii="Arial" w:eastAsia="Times New Roman" w:hAnsi="Arial" w:cs="Arial"/>
          <w:color w:val="000000"/>
          <w:sz w:val="27"/>
          <w:szCs w:val="27"/>
        </w:rPr>
      </w:pPr>
      <w:r w:rsidRPr="0095268A">
        <w:rPr>
          <w:rFonts w:ascii="Arial" w:eastAsia="Times New Roman" w:hAnsi="Arial" w:cs="Arial"/>
          <w:color w:val="000000"/>
          <w:sz w:val="24"/>
          <w:szCs w:val="24"/>
        </w:rPr>
        <w:t>Where only one candidate from a single area has been nominated, you are asked to </w:t>
      </w:r>
      <w:r w:rsidRPr="0095268A">
        <w:rPr>
          <w:rFonts w:ascii="Arial" w:eastAsia="Times New Roman" w:hAnsi="Arial" w:cs="Arial"/>
          <w:b/>
          <w:bCs/>
          <w:color w:val="000000"/>
          <w:sz w:val="24"/>
          <w:szCs w:val="24"/>
        </w:rPr>
        <w:t>ratify</w:t>
      </w:r>
      <w:r w:rsidRPr="0095268A">
        <w:rPr>
          <w:rFonts w:ascii="Arial" w:eastAsia="Times New Roman" w:hAnsi="Arial" w:cs="Arial"/>
          <w:color w:val="000000"/>
          <w:sz w:val="24"/>
          <w:szCs w:val="24"/>
        </w:rPr>
        <w:t> those candidates’ election by checking their names.</w:t>
      </w:r>
    </w:p>
    <w:p w14:paraId="157A750B" w14:textId="1DABA554" w:rsidR="0095268A" w:rsidRPr="00AD00A9" w:rsidRDefault="0095268A" w:rsidP="0095268A">
      <w:pPr>
        <w:shd w:val="clear" w:color="auto" w:fill="FEFEFE"/>
        <w:spacing w:after="0" w:line="360" w:lineRule="atLeast"/>
        <w:outlineLvl w:val="2"/>
        <w:rPr>
          <w:rFonts w:ascii="Arial" w:eastAsia="Times New Roman" w:hAnsi="Arial" w:cs="Arial"/>
          <w:color w:val="000000"/>
          <w:sz w:val="28"/>
          <w:szCs w:val="28"/>
        </w:rPr>
      </w:pPr>
      <w:r w:rsidRPr="00AD00A9">
        <w:rPr>
          <w:rFonts w:ascii="Arial" w:eastAsia="Times New Roman" w:hAnsi="Arial" w:cs="Arial"/>
          <w:b/>
          <w:bCs/>
          <w:color w:val="000000"/>
          <w:sz w:val="28"/>
          <w:szCs w:val="28"/>
        </w:rPr>
        <w:t>1) Vote for one (1) </w:t>
      </w:r>
      <w:r w:rsidRPr="00AD00A9">
        <w:rPr>
          <w:rFonts w:ascii="Arial" w:eastAsia="Times New Roman" w:hAnsi="Arial" w:cs="Arial"/>
          <w:color w:val="000000"/>
          <w:sz w:val="28"/>
          <w:szCs w:val="28"/>
        </w:rPr>
        <w:t>candidate representing the School of Medicine-Basic Sciences:</w:t>
      </w:r>
    </w:p>
    <w:p w14:paraId="5CF256A3"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p>
    <w:p w14:paraId="15E8D66E" w14:textId="7CA84C0D" w:rsidR="0095268A" w:rsidRPr="0095268A" w:rsidRDefault="0095268A" w:rsidP="0095268A">
      <w:pPr>
        <w:numPr>
          <w:ilvl w:val="0"/>
          <w:numId w:val="4"/>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80AE135">
          <v:shape id="_x0000_i1215" type="#_x0000_t75" style="width:20.25pt;height:18pt" o:ole="">
            <v:imagedata r:id="rId6" o:title=""/>
          </v:shape>
          <w:control r:id="rId39" w:name="DefaultOcxName30" w:shapeid="_x0000_i1215"/>
        </w:object>
      </w:r>
      <w:r w:rsidRPr="0095268A">
        <w:rPr>
          <w:rFonts w:ascii="Arial" w:eastAsia="Times New Roman" w:hAnsi="Arial" w:cs="Arial"/>
          <w:color w:val="000000"/>
          <w:sz w:val="27"/>
          <w:szCs w:val="27"/>
        </w:rPr>
        <w:t>Don Ayer (Medicine, Basic Sciences) TL</w:t>
      </w:r>
    </w:p>
    <w:p w14:paraId="2076EC9D" w14:textId="169A8FEA" w:rsidR="0095268A" w:rsidRPr="0095268A" w:rsidRDefault="0095268A" w:rsidP="0095268A">
      <w:pPr>
        <w:numPr>
          <w:ilvl w:val="0"/>
          <w:numId w:val="4"/>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146E6ED8">
          <v:shape id="_x0000_i1218" type="#_x0000_t75" style="width:20.25pt;height:18pt" o:ole="">
            <v:imagedata r:id="rId6" o:title=""/>
          </v:shape>
          <w:control r:id="rId40" w:name="DefaultOcxName31" w:shapeid="_x0000_i1218"/>
        </w:object>
      </w:r>
      <w:r w:rsidRPr="0095268A">
        <w:rPr>
          <w:rFonts w:ascii="Arial" w:eastAsia="Times New Roman" w:hAnsi="Arial" w:cs="Arial"/>
          <w:color w:val="000000"/>
          <w:sz w:val="27"/>
          <w:szCs w:val="27"/>
        </w:rPr>
        <w:t>Janet Lindsey (Medicine, Basic Sciences) TL</w:t>
      </w:r>
    </w:p>
    <w:p w14:paraId="0D6014C9" w14:textId="6694AC93" w:rsidR="0095268A" w:rsidRPr="0095268A" w:rsidRDefault="0095268A" w:rsidP="0095268A">
      <w:pPr>
        <w:numPr>
          <w:ilvl w:val="0"/>
          <w:numId w:val="4"/>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6B9F1DF9">
          <v:shape id="_x0000_i1221" type="#_x0000_t75" style="width:20.25pt;height:18pt" o:ole="">
            <v:imagedata r:id="rId6" o:title=""/>
          </v:shape>
          <w:control r:id="rId41" w:name="DefaultOcxName32" w:shapeid="_x0000_i1221"/>
        </w:object>
      </w:r>
      <w:r w:rsidRPr="0095268A">
        <w:rPr>
          <w:rFonts w:ascii="Arial" w:eastAsia="Times New Roman" w:hAnsi="Arial" w:cs="Arial"/>
          <w:color w:val="000000"/>
          <w:sz w:val="27"/>
          <w:szCs w:val="27"/>
        </w:rPr>
        <w:t>Maureen Murtaugh (Medicine, Basic Sciences) TL</w:t>
      </w:r>
    </w:p>
    <w:p w14:paraId="3A0A1D04" w14:textId="7E924642" w:rsidR="0095268A" w:rsidRPr="0095268A" w:rsidRDefault="0095268A" w:rsidP="0095268A">
      <w:pPr>
        <w:numPr>
          <w:ilvl w:val="0"/>
          <w:numId w:val="4"/>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524DBA90">
          <v:shape id="_x0000_i1224" type="#_x0000_t75" style="width:20.25pt;height:18pt" o:ole="">
            <v:imagedata r:id="rId6" o:title=""/>
          </v:shape>
          <w:control r:id="rId42" w:name="DefaultOcxName33" w:shapeid="_x0000_i1224"/>
        </w:object>
      </w:r>
      <w:r w:rsidRPr="0095268A">
        <w:rPr>
          <w:rFonts w:ascii="Arial" w:eastAsia="Times New Roman" w:hAnsi="Arial" w:cs="Arial"/>
          <w:color w:val="000000"/>
          <w:sz w:val="27"/>
          <w:szCs w:val="27"/>
        </w:rPr>
        <w:t xml:space="preserve">Jim </w:t>
      </w:r>
      <w:proofErr w:type="spellStart"/>
      <w:r w:rsidRPr="0095268A">
        <w:rPr>
          <w:rFonts w:ascii="Arial" w:eastAsia="Times New Roman" w:hAnsi="Arial" w:cs="Arial"/>
          <w:color w:val="000000"/>
          <w:sz w:val="27"/>
          <w:szCs w:val="27"/>
        </w:rPr>
        <w:t>VanDerslice</w:t>
      </w:r>
      <w:proofErr w:type="spellEnd"/>
      <w:r w:rsidRPr="0095268A">
        <w:rPr>
          <w:rFonts w:ascii="Arial" w:eastAsia="Times New Roman" w:hAnsi="Arial" w:cs="Arial"/>
          <w:color w:val="000000"/>
          <w:sz w:val="27"/>
          <w:szCs w:val="27"/>
        </w:rPr>
        <w:t xml:space="preserve"> (Medicine, Basic Sciences) CL</w:t>
      </w:r>
    </w:p>
    <w:p w14:paraId="73609AB5" w14:textId="77777777" w:rsidR="0095268A" w:rsidRDefault="0095268A" w:rsidP="0095268A">
      <w:pPr>
        <w:shd w:val="clear" w:color="auto" w:fill="FEFEFE"/>
        <w:spacing w:after="0" w:line="360" w:lineRule="atLeast"/>
        <w:outlineLvl w:val="2"/>
        <w:rPr>
          <w:rFonts w:ascii="Arial" w:eastAsia="Times New Roman" w:hAnsi="Arial" w:cs="Arial"/>
          <w:b/>
          <w:bCs/>
          <w:color w:val="000000"/>
          <w:sz w:val="36"/>
          <w:szCs w:val="36"/>
        </w:rPr>
      </w:pPr>
    </w:p>
    <w:p w14:paraId="4BEEA7E4" w14:textId="3835C8AB" w:rsidR="0095268A" w:rsidRPr="00AD00A9" w:rsidRDefault="0095268A" w:rsidP="0095268A">
      <w:pPr>
        <w:shd w:val="clear" w:color="auto" w:fill="FEFEFE"/>
        <w:spacing w:after="0" w:line="360" w:lineRule="atLeast"/>
        <w:outlineLvl w:val="2"/>
        <w:rPr>
          <w:rFonts w:ascii="Arial" w:eastAsia="Times New Roman" w:hAnsi="Arial" w:cs="Arial"/>
          <w:color w:val="000000"/>
          <w:sz w:val="28"/>
          <w:szCs w:val="28"/>
        </w:rPr>
      </w:pPr>
      <w:r w:rsidRPr="00AD00A9">
        <w:rPr>
          <w:rFonts w:ascii="Arial" w:eastAsia="Times New Roman" w:hAnsi="Arial" w:cs="Arial"/>
          <w:b/>
          <w:bCs/>
          <w:color w:val="000000"/>
          <w:sz w:val="28"/>
          <w:szCs w:val="28"/>
        </w:rPr>
        <w:t>2) Vote for one (1) </w:t>
      </w:r>
      <w:r w:rsidRPr="00AD00A9">
        <w:rPr>
          <w:rFonts w:ascii="Arial" w:eastAsia="Times New Roman" w:hAnsi="Arial" w:cs="Arial"/>
          <w:color w:val="000000"/>
          <w:sz w:val="28"/>
          <w:szCs w:val="28"/>
        </w:rPr>
        <w:t>candidate representing the College of Humanities</w:t>
      </w:r>
    </w:p>
    <w:p w14:paraId="180AF614" w14:textId="1496ECD4" w:rsidR="0095268A" w:rsidRPr="0095268A" w:rsidRDefault="0095268A" w:rsidP="0095268A">
      <w:pPr>
        <w:numPr>
          <w:ilvl w:val="0"/>
          <w:numId w:val="5"/>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AFB0FBD">
          <v:shape id="_x0000_i1227" type="#_x0000_t75" style="width:20.25pt;height:18pt" o:ole="">
            <v:imagedata r:id="rId6" o:title=""/>
          </v:shape>
          <w:control r:id="rId43" w:name="DefaultOcxName34" w:shapeid="_x0000_i1227"/>
        </w:object>
      </w:r>
      <w:r w:rsidRPr="0095268A">
        <w:rPr>
          <w:rFonts w:ascii="Arial" w:eastAsia="Times New Roman" w:hAnsi="Arial" w:cs="Arial"/>
          <w:color w:val="000000"/>
          <w:sz w:val="27"/>
          <w:szCs w:val="27"/>
        </w:rPr>
        <w:t>Ben Cohen, (Humanities) TL</w:t>
      </w:r>
    </w:p>
    <w:p w14:paraId="778F25B8" w14:textId="7685984F" w:rsidR="0095268A" w:rsidRDefault="0095268A" w:rsidP="0095268A">
      <w:pPr>
        <w:numPr>
          <w:ilvl w:val="0"/>
          <w:numId w:val="5"/>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5C978EF0">
          <v:shape id="_x0000_i1230" type="#_x0000_t75" style="width:20.25pt;height:18pt" o:ole="">
            <v:imagedata r:id="rId6" o:title=""/>
          </v:shape>
          <w:control r:id="rId44" w:name="DefaultOcxName35" w:shapeid="_x0000_i1230"/>
        </w:object>
      </w:r>
      <w:r w:rsidRPr="0095268A">
        <w:rPr>
          <w:rFonts w:ascii="Arial" w:eastAsia="Times New Roman" w:hAnsi="Arial" w:cs="Arial"/>
          <w:color w:val="000000"/>
          <w:sz w:val="27"/>
          <w:szCs w:val="27"/>
        </w:rPr>
        <w:t>Kent Ono (Humanities) TL</w:t>
      </w:r>
    </w:p>
    <w:p w14:paraId="1C68BD06" w14:textId="77777777" w:rsidR="0095268A" w:rsidRPr="0095268A" w:rsidRDefault="0095268A" w:rsidP="0095268A">
      <w:pPr>
        <w:numPr>
          <w:ilvl w:val="0"/>
          <w:numId w:val="5"/>
        </w:numPr>
        <w:shd w:val="clear" w:color="auto" w:fill="FEFEFE"/>
        <w:spacing w:after="0" w:line="240" w:lineRule="auto"/>
        <w:ind w:left="0"/>
        <w:rPr>
          <w:rFonts w:ascii="Arial" w:eastAsia="Times New Roman" w:hAnsi="Arial" w:cs="Arial"/>
          <w:color w:val="000000"/>
          <w:sz w:val="27"/>
          <w:szCs w:val="27"/>
        </w:rPr>
      </w:pPr>
    </w:p>
    <w:p w14:paraId="129305F6" w14:textId="7F2FCF87" w:rsidR="0095268A" w:rsidRDefault="0095268A" w:rsidP="0095268A">
      <w:pPr>
        <w:shd w:val="clear" w:color="auto" w:fill="FEFEFE"/>
        <w:spacing w:after="0" w:line="360" w:lineRule="atLeast"/>
        <w:outlineLvl w:val="2"/>
        <w:rPr>
          <w:rFonts w:ascii="Arial" w:eastAsia="Times New Roman" w:hAnsi="Arial" w:cs="Arial"/>
          <w:i/>
          <w:iCs/>
          <w:color w:val="000000"/>
          <w:sz w:val="24"/>
          <w:szCs w:val="24"/>
        </w:rPr>
      </w:pPr>
      <w:r w:rsidRPr="0095268A">
        <w:rPr>
          <w:rFonts w:ascii="Arial" w:eastAsia="Times New Roman" w:hAnsi="Arial" w:cs="Arial"/>
          <w:i/>
          <w:iCs/>
          <w:color w:val="000000"/>
          <w:sz w:val="24"/>
          <w:szCs w:val="24"/>
        </w:rPr>
        <w:t>(see next page for the last part of this ballot)</w:t>
      </w:r>
    </w:p>
    <w:p w14:paraId="68396A46" w14:textId="7DAEDF8F" w:rsidR="00AD00A9" w:rsidRDefault="00AD00A9" w:rsidP="0095268A">
      <w:pPr>
        <w:shd w:val="clear" w:color="auto" w:fill="FEFEFE"/>
        <w:spacing w:after="0" w:line="360" w:lineRule="atLeast"/>
        <w:outlineLvl w:val="2"/>
        <w:rPr>
          <w:rFonts w:ascii="Arial" w:eastAsia="Times New Roman" w:hAnsi="Arial" w:cs="Arial"/>
          <w:i/>
          <w:iCs/>
          <w:color w:val="000000"/>
          <w:sz w:val="24"/>
          <w:szCs w:val="24"/>
        </w:rPr>
      </w:pPr>
    </w:p>
    <w:p w14:paraId="38C372E0" w14:textId="77777777" w:rsidR="00AD00A9" w:rsidRPr="0095268A" w:rsidRDefault="00AD00A9" w:rsidP="0095268A">
      <w:pPr>
        <w:shd w:val="clear" w:color="auto" w:fill="FEFEFE"/>
        <w:spacing w:after="0" w:line="360" w:lineRule="atLeast"/>
        <w:outlineLvl w:val="2"/>
        <w:rPr>
          <w:rFonts w:ascii="Arial" w:eastAsia="Times New Roman" w:hAnsi="Arial" w:cs="Arial"/>
          <w:i/>
          <w:iCs/>
          <w:color w:val="000000"/>
          <w:sz w:val="24"/>
          <w:szCs w:val="24"/>
        </w:rPr>
      </w:pPr>
    </w:p>
    <w:p w14:paraId="185B5B2A" w14:textId="17F3CB4F" w:rsidR="0095268A" w:rsidRPr="00AD00A9" w:rsidRDefault="0095268A" w:rsidP="0095268A">
      <w:pPr>
        <w:shd w:val="clear" w:color="auto" w:fill="FEFEFE"/>
        <w:spacing w:after="0" w:line="360" w:lineRule="atLeast"/>
        <w:outlineLvl w:val="2"/>
        <w:rPr>
          <w:rFonts w:ascii="Arial" w:eastAsia="Times New Roman" w:hAnsi="Arial" w:cs="Arial"/>
          <w:color w:val="000000"/>
          <w:sz w:val="28"/>
          <w:szCs w:val="28"/>
        </w:rPr>
      </w:pPr>
      <w:r w:rsidRPr="00AD00A9">
        <w:rPr>
          <w:rFonts w:ascii="Arial" w:eastAsia="Times New Roman" w:hAnsi="Arial" w:cs="Arial"/>
          <w:color w:val="000000"/>
          <w:sz w:val="28"/>
          <w:szCs w:val="28"/>
        </w:rPr>
        <w:lastRenderedPageBreak/>
        <w:t>3) Please </w:t>
      </w:r>
      <w:r w:rsidRPr="00AD00A9">
        <w:rPr>
          <w:rFonts w:ascii="Arial" w:eastAsia="Times New Roman" w:hAnsi="Arial" w:cs="Arial"/>
          <w:b/>
          <w:bCs/>
          <w:color w:val="000000"/>
          <w:sz w:val="28"/>
          <w:szCs w:val="28"/>
        </w:rPr>
        <w:t>vote to confirm</w:t>
      </w:r>
      <w:r w:rsidRPr="00AD00A9">
        <w:rPr>
          <w:rFonts w:ascii="Arial" w:eastAsia="Times New Roman" w:hAnsi="Arial" w:cs="Arial"/>
          <w:color w:val="000000"/>
          <w:sz w:val="28"/>
          <w:szCs w:val="28"/>
        </w:rPr>
        <w:t> the following 10 candidates nominated by the Executive Committee to represent other areas of the University.</w:t>
      </w:r>
    </w:p>
    <w:p w14:paraId="165ABFBD" w14:textId="77777777" w:rsidR="0095268A" w:rsidRPr="0095268A" w:rsidRDefault="0095268A" w:rsidP="0095268A">
      <w:pPr>
        <w:shd w:val="clear" w:color="auto" w:fill="FEFEFE"/>
        <w:spacing w:after="0" w:line="360" w:lineRule="atLeast"/>
        <w:outlineLvl w:val="2"/>
        <w:rPr>
          <w:rFonts w:ascii="Arial" w:eastAsia="Times New Roman" w:hAnsi="Arial" w:cs="Arial"/>
          <w:color w:val="000000"/>
          <w:sz w:val="36"/>
          <w:szCs w:val="36"/>
        </w:rPr>
      </w:pPr>
    </w:p>
    <w:p w14:paraId="254AC997" w14:textId="27995ECA" w:rsidR="0095268A" w:rsidRPr="0095268A" w:rsidRDefault="0095268A" w:rsidP="0095268A">
      <w:pPr>
        <w:numPr>
          <w:ilvl w:val="0"/>
          <w:numId w:val="6"/>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D537FC1">
          <v:shape id="_x0000_i1233" type="#_x0000_t75" style="width:20.25pt;height:18pt" o:ole="">
            <v:imagedata r:id="rId12" o:title=""/>
          </v:shape>
          <w:control r:id="rId45" w:name="DefaultOcxName36" w:shapeid="_x0000_i1233"/>
        </w:object>
      </w:r>
      <w:r w:rsidRPr="0095268A">
        <w:rPr>
          <w:rFonts w:ascii="Arial" w:eastAsia="Times New Roman" w:hAnsi="Arial" w:cs="Arial"/>
          <w:color w:val="000000"/>
          <w:sz w:val="27"/>
          <w:szCs w:val="27"/>
        </w:rPr>
        <w:t>Rohit Aggarwal (Business) TL</w:t>
      </w:r>
    </w:p>
    <w:p w14:paraId="412477D4" w14:textId="32E7792D" w:rsidR="0095268A" w:rsidRPr="0095268A" w:rsidRDefault="0095268A" w:rsidP="0095268A">
      <w:pPr>
        <w:numPr>
          <w:ilvl w:val="0"/>
          <w:numId w:val="6"/>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4758DE8A">
          <v:shape id="_x0000_i1236" type="#_x0000_t75" style="width:20.25pt;height:18pt" o:ole="">
            <v:imagedata r:id="rId12" o:title=""/>
          </v:shape>
          <w:control r:id="rId46" w:name="DefaultOcxName37" w:shapeid="_x0000_i1236"/>
        </w:object>
      </w:r>
      <w:proofErr w:type="spellStart"/>
      <w:r w:rsidRPr="0095268A">
        <w:rPr>
          <w:rFonts w:ascii="Arial" w:eastAsia="Times New Roman" w:hAnsi="Arial" w:cs="Arial"/>
          <w:color w:val="000000"/>
          <w:sz w:val="27"/>
          <w:szCs w:val="27"/>
        </w:rPr>
        <w:t>Teneille</w:t>
      </w:r>
      <w:proofErr w:type="spellEnd"/>
      <w:r w:rsidRPr="0095268A">
        <w:rPr>
          <w:rFonts w:ascii="Arial" w:eastAsia="Times New Roman" w:hAnsi="Arial" w:cs="Arial"/>
          <w:color w:val="000000"/>
          <w:sz w:val="27"/>
          <w:szCs w:val="27"/>
        </w:rPr>
        <w:t xml:space="preserve"> Brown (Law) TL</w:t>
      </w:r>
    </w:p>
    <w:p w14:paraId="2F15CEEB" w14:textId="214DE41F" w:rsidR="0095268A" w:rsidRPr="0095268A" w:rsidRDefault="0095268A" w:rsidP="0095268A">
      <w:pPr>
        <w:numPr>
          <w:ilvl w:val="0"/>
          <w:numId w:val="6"/>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75E1C4A">
          <v:shape id="_x0000_i1239" type="#_x0000_t75" style="width:20.25pt;height:18pt" o:ole="">
            <v:imagedata r:id="rId12" o:title=""/>
          </v:shape>
          <w:control r:id="rId47" w:name="DefaultOcxName38" w:shapeid="_x0000_i1239"/>
        </w:object>
      </w:r>
      <w:r w:rsidRPr="0095268A">
        <w:rPr>
          <w:rFonts w:ascii="Arial" w:eastAsia="Times New Roman" w:hAnsi="Arial" w:cs="Arial"/>
          <w:color w:val="000000"/>
          <w:sz w:val="27"/>
          <w:szCs w:val="27"/>
        </w:rPr>
        <w:t>Thomas Cheatham (Pharmacy) TL</w:t>
      </w:r>
    </w:p>
    <w:p w14:paraId="72AFCB1C" w14:textId="00A9C121" w:rsidR="0095268A" w:rsidRPr="0095268A" w:rsidRDefault="0095268A" w:rsidP="0095268A">
      <w:pPr>
        <w:numPr>
          <w:ilvl w:val="0"/>
          <w:numId w:val="6"/>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07019A7">
          <v:shape id="_x0000_i1242" type="#_x0000_t75" style="width:20.25pt;height:18pt" o:ole="">
            <v:imagedata r:id="rId12" o:title=""/>
          </v:shape>
          <w:control r:id="rId48" w:name="DefaultOcxName39" w:shapeid="_x0000_i1242"/>
        </w:object>
      </w:r>
      <w:r w:rsidRPr="0095268A">
        <w:rPr>
          <w:rFonts w:ascii="Arial" w:eastAsia="Times New Roman" w:hAnsi="Arial" w:cs="Arial"/>
          <w:color w:val="000000"/>
          <w:sz w:val="27"/>
          <w:szCs w:val="27"/>
        </w:rPr>
        <w:t>Linda Edelman (Nursing) TL</w:t>
      </w:r>
    </w:p>
    <w:p w14:paraId="5D0FE4C9" w14:textId="400A7826" w:rsidR="0095268A" w:rsidRPr="0095268A" w:rsidRDefault="0095268A" w:rsidP="0095268A">
      <w:pPr>
        <w:numPr>
          <w:ilvl w:val="0"/>
          <w:numId w:val="6"/>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5794DC2E">
          <v:shape id="_x0000_i1245" type="#_x0000_t75" style="width:20.25pt;height:18pt" o:ole="">
            <v:imagedata r:id="rId12" o:title=""/>
          </v:shape>
          <w:control r:id="rId49" w:name="DefaultOcxName40" w:shapeid="_x0000_i1245"/>
        </w:object>
      </w:r>
      <w:r w:rsidRPr="0095268A">
        <w:rPr>
          <w:rFonts w:ascii="Arial" w:eastAsia="Times New Roman" w:hAnsi="Arial" w:cs="Arial"/>
          <w:color w:val="000000"/>
          <w:sz w:val="27"/>
          <w:szCs w:val="27"/>
        </w:rPr>
        <w:t>Diego Fernandez (Mines and Earth Sci) CL</w:t>
      </w:r>
    </w:p>
    <w:p w14:paraId="45C8D759" w14:textId="4E8F8F33" w:rsidR="0095268A" w:rsidRPr="0095268A" w:rsidRDefault="0095268A" w:rsidP="0095268A">
      <w:pPr>
        <w:numPr>
          <w:ilvl w:val="0"/>
          <w:numId w:val="6"/>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4CFB99D">
          <v:shape id="_x0000_i1248" type="#_x0000_t75" style="width:20.25pt;height:18pt" o:ole="">
            <v:imagedata r:id="rId12" o:title=""/>
          </v:shape>
          <w:control r:id="rId50" w:name="DefaultOcxName41" w:shapeid="_x0000_i1248"/>
        </w:object>
      </w:r>
      <w:r w:rsidRPr="0095268A">
        <w:rPr>
          <w:rFonts w:ascii="Arial" w:eastAsia="Times New Roman" w:hAnsi="Arial" w:cs="Arial"/>
          <w:color w:val="000000"/>
          <w:sz w:val="27"/>
          <w:szCs w:val="27"/>
        </w:rPr>
        <w:t>Cindy Furse (Engineering) TL</w:t>
      </w:r>
    </w:p>
    <w:p w14:paraId="44FA537D" w14:textId="69CCC03B" w:rsidR="0095268A" w:rsidRPr="0095268A" w:rsidRDefault="0095268A" w:rsidP="0095268A">
      <w:pPr>
        <w:numPr>
          <w:ilvl w:val="0"/>
          <w:numId w:val="6"/>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30107AE7">
          <v:shape id="_x0000_i1251" type="#_x0000_t75" style="width:20.25pt;height:18pt" o:ole="">
            <v:imagedata r:id="rId12" o:title=""/>
          </v:shape>
          <w:control r:id="rId51" w:name="DefaultOcxName42" w:shapeid="_x0000_i1251"/>
        </w:object>
      </w:r>
      <w:r w:rsidRPr="0095268A">
        <w:rPr>
          <w:rFonts w:ascii="Arial" w:eastAsia="Times New Roman" w:hAnsi="Arial" w:cs="Arial"/>
          <w:color w:val="000000"/>
          <w:sz w:val="27"/>
          <w:szCs w:val="27"/>
        </w:rPr>
        <w:t>Kevin Hanson (Fine Arts) TL</w:t>
      </w:r>
    </w:p>
    <w:p w14:paraId="5261BA4D" w14:textId="7F6EE4BD" w:rsidR="0095268A" w:rsidRPr="0095268A" w:rsidRDefault="0095268A" w:rsidP="0095268A">
      <w:pPr>
        <w:numPr>
          <w:ilvl w:val="0"/>
          <w:numId w:val="6"/>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0347B29C">
          <v:shape id="_x0000_i1254" type="#_x0000_t75" style="width:20.25pt;height:18pt" o:ole="">
            <v:imagedata r:id="rId12" o:title=""/>
          </v:shape>
          <w:control r:id="rId52" w:name="DefaultOcxName43" w:shapeid="_x0000_i1254"/>
        </w:object>
      </w:r>
      <w:r w:rsidRPr="0095268A">
        <w:rPr>
          <w:rFonts w:ascii="Arial" w:eastAsia="Times New Roman" w:hAnsi="Arial" w:cs="Arial"/>
          <w:color w:val="000000"/>
          <w:sz w:val="27"/>
          <w:szCs w:val="27"/>
        </w:rPr>
        <w:t>Wanda Pillow (School for Cultural and Social Transformation) TL</w:t>
      </w:r>
    </w:p>
    <w:p w14:paraId="0A34F84A" w14:textId="7264BEBF" w:rsidR="0095268A" w:rsidRPr="0095268A" w:rsidRDefault="0095268A" w:rsidP="0095268A">
      <w:pPr>
        <w:numPr>
          <w:ilvl w:val="0"/>
          <w:numId w:val="6"/>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709BB11C">
          <v:shape id="_x0000_i1257" type="#_x0000_t75" style="width:20.25pt;height:18pt" o:ole="">
            <v:imagedata r:id="rId12" o:title=""/>
          </v:shape>
          <w:control r:id="rId53" w:name="DefaultOcxName44" w:shapeid="_x0000_i1257"/>
        </w:object>
      </w:r>
      <w:r w:rsidRPr="0095268A">
        <w:rPr>
          <w:rFonts w:ascii="Arial" w:eastAsia="Times New Roman" w:hAnsi="Arial" w:cs="Arial"/>
          <w:color w:val="000000"/>
          <w:sz w:val="27"/>
          <w:szCs w:val="27"/>
        </w:rPr>
        <w:t>Thomas Richmond (Science) TL</w:t>
      </w:r>
    </w:p>
    <w:p w14:paraId="2D25D9F8" w14:textId="20226083" w:rsidR="0095268A" w:rsidRDefault="0095268A" w:rsidP="0095268A">
      <w:pPr>
        <w:numPr>
          <w:ilvl w:val="0"/>
          <w:numId w:val="6"/>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1FE65FFC">
          <v:shape id="_x0000_i1260" type="#_x0000_t75" style="width:20.25pt;height:18pt" o:ole="">
            <v:imagedata r:id="rId12" o:title=""/>
          </v:shape>
          <w:control r:id="rId54" w:name="DefaultOcxName45" w:shapeid="_x0000_i1260"/>
        </w:object>
      </w:r>
      <w:r w:rsidRPr="0095268A">
        <w:rPr>
          <w:rFonts w:ascii="Arial" w:eastAsia="Times New Roman" w:hAnsi="Arial" w:cs="Arial"/>
          <w:color w:val="000000"/>
          <w:sz w:val="27"/>
          <w:szCs w:val="27"/>
        </w:rPr>
        <w:t>Michael Varner (Medicine, Clinical) TL</w:t>
      </w:r>
    </w:p>
    <w:p w14:paraId="3550E18D" w14:textId="7AE9BE5A" w:rsidR="0095268A" w:rsidRDefault="0095268A">
      <w:pPr>
        <w:rPr>
          <w:rFonts w:ascii="Arial" w:eastAsia="Times New Roman" w:hAnsi="Arial" w:cs="Arial"/>
          <w:color w:val="000000"/>
          <w:sz w:val="27"/>
          <w:szCs w:val="27"/>
        </w:rPr>
      </w:pPr>
      <w:r>
        <w:rPr>
          <w:rFonts w:ascii="Arial" w:eastAsia="Times New Roman" w:hAnsi="Arial" w:cs="Arial"/>
          <w:color w:val="000000"/>
          <w:sz w:val="27"/>
          <w:szCs w:val="27"/>
        </w:rPr>
        <w:br w:type="page"/>
      </w:r>
    </w:p>
    <w:p w14:paraId="7438849E"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p>
    <w:p w14:paraId="2027C395" w14:textId="74F7BAD0" w:rsidR="0095268A" w:rsidRDefault="00AD00A9" w:rsidP="0095268A">
      <w:pPr>
        <w:shd w:val="clear" w:color="auto" w:fill="FEFEFE"/>
        <w:spacing w:after="0" w:line="240" w:lineRule="auto"/>
        <w:rPr>
          <w:rFonts w:ascii="Arial" w:eastAsia="Times New Roman" w:hAnsi="Arial" w:cs="Arial"/>
          <w:b/>
          <w:bCs/>
          <w:color w:val="000000"/>
          <w:sz w:val="39"/>
          <w:szCs w:val="39"/>
        </w:rPr>
      </w:pPr>
      <w:r w:rsidRPr="00AD00A9">
        <w:rPr>
          <w:rFonts w:ascii="Arial" w:eastAsia="Times New Roman" w:hAnsi="Arial" w:cs="Arial"/>
          <w:b/>
          <w:bCs/>
          <w:color w:val="FF0000"/>
          <w:sz w:val="39"/>
          <w:szCs w:val="39"/>
        </w:rPr>
        <w:t xml:space="preserve">Ballot 4) </w:t>
      </w:r>
      <w:r w:rsidR="0095268A" w:rsidRPr="0095268A">
        <w:rPr>
          <w:rFonts w:ascii="Arial" w:eastAsia="Times New Roman" w:hAnsi="Arial" w:cs="Arial"/>
          <w:b/>
          <w:bCs/>
          <w:color w:val="000000"/>
          <w:sz w:val="39"/>
          <w:szCs w:val="39"/>
        </w:rPr>
        <w:t>Senate Committee Election Runof</w:t>
      </w:r>
      <w:r w:rsidR="0095268A">
        <w:rPr>
          <w:rFonts w:ascii="Arial" w:eastAsia="Times New Roman" w:hAnsi="Arial" w:cs="Arial"/>
          <w:b/>
          <w:bCs/>
          <w:color w:val="000000"/>
          <w:sz w:val="39"/>
          <w:szCs w:val="39"/>
        </w:rPr>
        <w:t>f</w:t>
      </w:r>
    </w:p>
    <w:p w14:paraId="2C341A42"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p>
    <w:p w14:paraId="3086DF5B" w14:textId="286F2319"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0"/>
          <w:szCs w:val="20"/>
        </w:rPr>
        <w:t>In this year's Senate Committee elections, there was</w:t>
      </w:r>
      <w:r>
        <w:rPr>
          <w:rFonts w:ascii="Arial" w:eastAsia="Times New Roman" w:hAnsi="Arial" w:cs="Arial"/>
          <w:color w:val="000000"/>
          <w:sz w:val="20"/>
          <w:szCs w:val="20"/>
        </w:rPr>
        <w:t xml:space="preserve"> </w:t>
      </w:r>
      <w:r w:rsidRPr="0095268A">
        <w:rPr>
          <w:rFonts w:ascii="Arial" w:eastAsia="Times New Roman" w:hAnsi="Arial" w:cs="Arial"/>
          <w:color w:val="000000"/>
          <w:sz w:val="20"/>
          <w:szCs w:val="20"/>
        </w:rPr>
        <w:t>a tie for the representative of the College of Social Work vacancy on SFRSC. Please vote for one (1) candidate, as shown below.</w:t>
      </w:r>
    </w:p>
    <w:p w14:paraId="413370B0"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r w:rsidRPr="0095268A">
        <w:rPr>
          <w:rFonts w:ascii="Arial" w:eastAsia="Times New Roman" w:hAnsi="Arial" w:cs="Arial"/>
          <w:color w:val="000000"/>
          <w:sz w:val="27"/>
          <w:szCs w:val="27"/>
        </w:rPr>
        <w:t> </w:t>
      </w:r>
    </w:p>
    <w:p w14:paraId="6D76E67A" w14:textId="18F030B9" w:rsidR="0095268A" w:rsidRDefault="0095268A" w:rsidP="0095268A">
      <w:pPr>
        <w:shd w:val="clear" w:color="auto" w:fill="FEFEFE"/>
        <w:spacing w:after="0" w:line="240" w:lineRule="auto"/>
        <w:rPr>
          <w:rFonts w:ascii="Arial" w:eastAsia="Times New Roman" w:hAnsi="Arial" w:cs="Arial"/>
          <w:color w:val="000000"/>
          <w:sz w:val="20"/>
          <w:szCs w:val="20"/>
        </w:rPr>
      </w:pPr>
      <w:r w:rsidRPr="0095268A">
        <w:rPr>
          <w:rFonts w:ascii="Arial" w:eastAsia="Times New Roman" w:hAnsi="Arial" w:cs="Arial"/>
          <w:b/>
          <w:bCs/>
          <w:color w:val="000000"/>
          <w:sz w:val="29"/>
          <w:szCs w:val="29"/>
        </w:rPr>
        <w:t>Senate Faculty Review Standards Committee- Vote for 1 per College</w:t>
      </w:r>
      <w:r w:rsidRPr="0095268A">
        <w:rPr>
          <w:rFonts w:ascii="Arial" w:eastAsia="Times New Roman" w:hAnsi="Arial" w:cs="Arial"/>
          <w:color w:val="000000"/>
          <w:sz w:val="27"/>
          <w:szCs w:val="27"/>
        </w:rPr>
        <w:br/>
      </w:r>
      <w:r w:rsidRPr="0095268A">
        <w:rPr>
          <w:rFonts w:ascii="Arial" w:eastAsia="Times New Roman" w:hAnsi="Arial" w:cs="Arial"/>
          <w:color w:val="000000"/>
          <w:sz w:val="20"/>
          <w:szCs w:val="20"/>
        </w:rPr>
        <w:t>Advises the Senate and University administration on policy and practices for review of faculty and instructional personnel; develops and implements procedures to review and approve Statements of Retention, Promotion, and Tenure criteria; initiate a regular schedule of reviews of the Statement of any academic unit.  </w:t>
      </w:r>
    </w:p>
    <w:p w14:paraId="5189E66C" w14:textId="77777777" w:rsidR="0095268A" w:rsidRPr="0095268A" w:rsidRDefault="0095268A" w:rsidP="0095268A">
      <w:pPr>
        <w:shd w:val="clear" w:color="auto" w:fill="FEFEFE"/>
        <w:spacing w:after="0" w:line="240" w:lineRule="auto"/>
        <w:rPr>
          <w:rFonts w:ascii="Arial" w:eastAsia="Times New Roman" w:hAnsi="Arial" w:cs="Arial"/>
          <w:color w:val="000000"/>
          <w:sz w:val="27"/>
          <w:szCs w:val="27"/>
        </w:rPr>
      </w:pPr>
    </w:p>
    <w:p w14:paraId="0574CEA9" w14:textId="77777777" w:rsidR="0095268A" w:rsidRPr="0095268A" w:rsidRDefault="0095268A" w:rsidP="0095268A">
      <w:pPr>
        <w:shd w:val="clear" w:color="auto" w:fill="FEFEFE"/>
        <w:spacing w:after="0" w:line="360" w:lineRule="atLeast"/>
        <w:outlineLvl w:val="1"/>
        <w:rPr>
          <w:rFonts w:ascii="Arial" w:eastAsia="Times New Roman" w:hAnsi="Arial" w:cs="Arial"/>
          <w:color w:val="000000"/>
          <w:sz w:val="28"/>
          <w:szCs w:val="28"/>
        </w:rPr>
      </w:pPr>
      <w:r w:rsidRPr="0095268A">
        <w:rPr>
          <w:rFonts w:ascii="Arial" w:eastAsia="Times New Roman" w:hAnsi="Arial" w:cs="Arial"/>
          <w:b/>
          <w:bCs/>
          <w:color w:val="000000"/>
          <w:sz w:val="28"/>
          <w:szCs w:val="28"/>
        </w:rPr>
        <w:t>Make one selection for College of Social Work</w:t>
      </w:r>
    </w:p>
    <w:p w14:paraId="6D28D214" w14:textId="798A51FA" w:rsidR="0095268A" w:rsidRPr="0095268A" w:rsidRDefault="0095268A" w:rsidP="0095268A">
      <w:pPr>
        <w:numPr>
          <w:ilvl w:val="0"/>
          <w:numId w:val="7"/>
        </w:numPr>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63FD04CF">
          <v:shape id="_x0000_i1263" type="#_x0000_t75" style="width:20.25pt;height:18pt" o:ole="">
            <v:imagedata r:id="rId6" o:title=""/>
          </v:shape>
          <w:control r:id="rId55" w:name="DefaultOcxName46" w:shapeid="_x0000_i1263"/>
        </w:object>
      </w:r>
      <w:r w:rsidRPr="0095268A">
        <w:rPr>
          <w:rFonts w:ascii="Arial" w:eastAsia="Times New Roman" w:hAnsi="Arial" w:cs="Arial"/>
          <w:color w:val="000000"/>
          <w:sz w:val="27"/>
          <w:szCs w:val="27"/>
        </w:rPr>
        <w:t>Brad Lundahl, Social Work </w:t>
      </w:r>
      <w:hyperlink r:id="rId56" w:history="1">
        <w:r w:rsidRPr="0095268A">
          <w:rPr>
            <w:rFonts w:ascii="Arial" w:eastAsia="Times New Roman" w:hAnsi="Arial" w:cs="Arial"/>
            <w:color w:val="007AC0"/>
            <w:sz w:val="27"/>
            <w:szCs w:val="27"/>
            <w:u w:val="single"/>
          </w:rPr>
          <w:t>bio</w:t>
        </w:r>
      </w:hyperlink>
    </w:p>
    <w:p w14:paraId="52103B4E" w14:textId="567F6A73" w:rsidR="0095268A" w:rsidRPr="0095268A" w:rsidRDefault="0095268A" w:rsidP="0095268A">
      <w:pPr>
        <w:numPr>
          <w:ilvl w:val="0"/>
          <w:numId w:val="7"/>
        </w:numPr>
        <w:shd w:val="clear" w:color="auto" w:fill="FEFEFE"/>
        <w:spacing w:after="0" w:line="240" w:lineRule="auto"/>
        <w:ind w:left="0"/>
        <w:rPr>
          <w:rFonts w:ascii="Arial" w:eastAsia="Times New Roman" w:hAnsi="Arial" w:cs="Arial"/>
          <w:color w:val="000000"/>
          <w:sz w:val="27"/>
          <w:szCs w:val="27"/>
        </w:rPr>
      </w:pPr>
      <w:r w:rsidRPr="0095268A">
        <w:rPr>
          <w:rFonts w:ascii="Arial" w:eastAsia="Times New Roman" w:hAnsi="Arial" w:cs="Arial"/>
          <w:color w:val="000000"/>
          <w:sz w:val="27"/>
          <w:szCs w:val="27"/>
        </w:rPr>
        <w:object w:dxaOrig="225" w:dyaOrig="225" w14:anchorId="7CAE773A">
          <v:shape id="_x0000_i1266" type="#_x0000_t75" style="width:20.25pt;height:18pt" o:ole="">
            <v:imagedata r:id="rId6" o:title=""/>
          </v:shape>
          <w:control r:id="rId57" w:name="DefaultOcxName47" w:shapeid="_x0000_i1266"/>
        </w:object>
      </w:r>
      <w:r w:rsidRPr="0095268A">
        <w:rPr>
          <w:rFonts w:ascii="Arial" w:eastAsia="Times New Roman" w:hAnsi="Arial" w:cs="Arial"/>
          <w:color w:val="000000"/>
          <w:sz w:val="27"/>
          <w:szCs w:val="27"/>
        </w:rPr>
        <w:t>Patrick Panos, Social Work </w:t>
      </w:r>
      <w:hyperlink r:id="rId58" w:history="1">
        <w:r w:rsidRPr="0095268A">
          <w:rPr>
            <w:rFonts w:ascii="Arial" w:eastAsia="Times New Roman" w:hAnsi="Arial" w:cs="Arial"/>
            <w:color w:val="007AC0"/>
            <w:sz w:val="27"/>
            <w:szCs w:val="27"/>
            <w:u w:val="single"/>
          </w:rPr>
          <w:t>bio</w:t>
        </w:r>
      </w:hyperlink>
    </w:p>
    <w:p w14:paraId="47E0EF46" w14:textId="77777777" w:rsidR="008077C5" w:rsidRDefault="008077C5"/>
    <w:sectPr w:rsidR="00807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44FC"/>
    <w:multiLevelType w:val="multilevel"/>
    <w:tmpl w:val="75D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02E4D"/>
    <w:multiLevelType w:val="multilevel"/>
    <w:tmpl w:val="13B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B4782"/>
    <w:multiLevelType w:val="multilevel"/>
    <w:tmpl w:val="160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10DE4"/>
    <w:multiLevelType w:val="multilevel"/>
    <w:tmpl w:val="2C02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85309"/>
    <w:multiLevelType w:val="multilevel"/>
    <w:tmpl w:val="A978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E0085"/>
    <w:multiLevelType w:val="multilevel"/>
    <w:tmpl w:val="4D5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C559B"/>
    <w:multiLevelType w:val="multilevel"/>
    <w:tmpl w:val="D19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8A"/>
    <w:rsid w:val="008077C5"/>
    <w:rsid w:val="0095268A"/>
    <w:rsid w:val="00A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3C92B355"/>
  <w15:chartTrackingRefBased/>
  <w15:docId w15:val="{4EA86777-780C-494B-B55A-9A70BE8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2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68A"/>
    <w:rPr>
      <w:rFonts w:ascii="Times New Roman" w:eastAsia="Times New Roman" w:hAnsi="Times New Roman" w:cs="Times New Roman"/>
      <w:b/>
      <w:bCs/>
      <w:sz w:val="36"/>
      <w:szCs w:val="36"/>
    </w:rPr>
  </w:style>
  <w:style w:type="character" w:styleId="Strong">
    <w:name w:val="Strong"/>
    <w:basedOn w:val="DefaultParagraphFont"/>
    <w:uiPriority w:val="22"/>
    <w:qFormat/>
    <w:rsid w:val="0095268A"/>
    <w:rPr>
      <w:b/>
      <w:bCs/>
    </w:rPr>
  </w:style>
  <w:style w:type="character" w:styleId="Emphasis">
    <w:name w:val="Emphasis"/>
    <w:basedOn w:val="DefaultParagraphFont"/>
    <w:uiPriority w:val="20"/>
    <w:qFormat/>
    <w:rsid w:val="0095268A"/>
    <w:rPr>
      <w:i/>
      <w:iCs/>
    </w:rPr>
  </w:style>
  <w:style w:type="paragraph" w:styleId="NormalWeb">
    <w:name w:val="Normal (Web)"/>
    <w:basedOn w:val="Normal"/>
    <w:uiPriority w:val="99"/>
    <w:semiHidden/>
    <w:unhideWhenUsed/>
    <w:rsid w:val="00952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
    <w:name w:val="selection"/>
    <w:basedOn w:val="Normal"/>
    <w:rsid w:val="00952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95268A"/>
  </w:style>
  <w:style w:type="character" w:styleId="Hyperlink">
    <w:name w:val="Hyperlink"/>
    <w:basedOn w:val="DefaultParagraphFont"/>
    <w:uiPriority w:val="99"/>
    <w:semiHidden/>
    <w:unhideWhenUsed/>
    <w:rsid w:val="00952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2106">
      <w:bodyDiv w:val="1"/>
      <w:marLeft w:val="0"/>
      <w:marRight w:val="0"/>
      <w:marTop w:val="0"/>
      <w:marBottom w:val="0"/>
      <w:divBdr>
        <w:top w:val="none" w:sz="0" w:space="0" w:color="auto"/>
        <w:left w:val="none" w:sz="0" w:space="0" w:color="auto"/>
        <w:bottom w:val="none" w:sz="0" w:space="0" w:color="auto"/>
        <w:right w:val="none" w:sz="0" w:space="0" w:color="auto"/>
      </w:divBdr>
      <w:divsChild>
        <w:div w:id="906693133">
          <w:marLeft w:val="0"/>
          <w:marRight w:val="0"/>
          <w:marTop w:val="0"/>
          <w:marBottom w:val="0"/>
          <w:divBdr>
            <w:top w:val="none" w:sz="0" w:space="0" w:color="auto"/>
            <w:left w:val="none" w:sz="0" w:space="0" w:color="auto"/>
            <w:bottom w:val="none" w:sz="0" w:space="0" w:color="auto"/>
            <w:right w:val="none" w:sz="0" w:space="0" w:color="auto"/>
          </w:divBdr>
          <w:divsChild>
            <w:div w:id="612443884">
              <w:marLeft w:val="0"/>
              <w:marRight w:val="0"/>
              <w:marTop w:val="0"/>
              <w:marBottom w:val="0"/>
              <w:divBdr>
                <w:top w:val="none" w:sz="0" w:space="0" w:color="auto"/>
                <w:left w:val="none" w:sz="0" w:space="0" w:color="auto"/>
                <w:bottom w:val="none" w:sz="0" w:space="0" w:color="auto"/>
                <w:right w:val="none" w:sz="0" w:space="0" w:color="auto"/>
              </w:divBdr>
              <w:divsChild>
                <w:div w:id="2123767674">
                  <w:marLeft w:val="0"/>
                  <w:marRight w:val="0"/>
                  <w:marTop w:val="0"/>
                  <w:marBottom w:val="0"/>
                  <w:divBdr>
                    <w:top w:val="none" w:sz="0" w:space="0" w:color="auto"/>
                    <w:left w:val="none" w:sz="0" w:space="0" w:color="auto"/>
                    <w:bottom w:val="none" w:sz="0" w:space="0" w:color="auto"/>
                    <w:right w:val="none" w:sz="0" w:space="0" w:color="auto"/>
                  </w:divBdr>
                  <w:divsChild>
                    <w:div w:id="1624269777">
                      <w:marLeft w:val="0"/>
                      <w:marRight w:val="0"/>
                      <w:marTop w:val="0"/>
                      <w:marBottom w:val="0"/>
                      <w:divBdr>
                        <w:top w:val="none" w:sz="0" w:space="0" w:color="auto"/>
                        <w:left w:val="none" w:sz="0" w:space="0" w:color="auto"/>
                        <w:bottom w:val="none" w:sz="0" w:space="0" w:color="auto"/>
                        <w:right w:val="none" w:sz="0" w:space="0" w:color="auto"/>
                      </w:divBdr>
                      <w:divsChild>
                        <w:div w:id="1409426726">
                          <w:marLeft w:val="0"/>
                          <w:marRight w:val="0"/>
                          <w:marTop w:val="0"/>
                          <w:marBottom w:val="0"/>
                          <w:divBdr>
                            <w:top w:val="none" w:sz="0" w:space="0" w:color="auto"/>
                            <w:left w:val="none" w:sz="0" w:space="0" w:color="auto"/>
                            <w:bottom w:val="none" w:sz="0" w:space="0" w:color="auto"/>
                            <w:right w:val="none" w:sz="0" w:space="0" w:color="auto"/>
                          </w:divBdr>
                          <w:divsChild>
                            <w:div w:id="494683189">
                              <w:marLeft w:val="0"/>
                              <w:marRight w:val="0"/>
                              <w:marTop w:val="0"/>
                              <w:marBottom w:val="0"/>
                              <w:divBdr>
                                <w:top w:val="none" w:sz="0" w:space="0" w:color="auto"/>
                                <w:left w:val="none" w:sz="0" w:space="0" w:color="auto"/>
                                <w:bottom w:val="none" w:sz="0" w:space="0" w:color="auto"/>
                                <w:right w:val="none" w:sz="0" w:space="0" w:color="auto"/>
                              </w:divBdr>
                              <w:divsChild>
                                <w:div w:id="2417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5995">
                          <w:marLeft w:val="0"/>
                          <w:marRight w:val="0"/>
                          <w:marTop w:val="0"/>
                          <w:marBottom w:val="0"/>
                          <w:divBdr>
                            <w:top w:val="none" w:sz="0" w:space="0" w:color="auto"/>
                            <w:left w:val="none" w:sz="0" w:space="0" w:color="auto"/>
                            <w:bottom w:val="none" w:sz="0" w:space="0" w:color="auto"/>
                            <w:right w:val="none" w:sz="0" w:space="0" w:color="auto"/>
                          </w:divBdr>
                          <w:divsChild>
                            <w:div w:id="362093764">
                              <w:marLeft w:val="0"/>
                              <w:marRight w:val="0"/>
                              <w:marTop w:val="0"/>
                              <w:marBottom w:val="0"/>
                              <w:divBdr>
                                <w:top w:val="none" w:sz="0" w:space="0" w:color="auto"/>
                                <w:left w:val="none" w:sz="0" w:space="0" w:color="auto"/>
                                <w:bottom w:val="none" w:sz="0" w:space="0" w:color="auto"/>
                                <w:right w:val="none" w:sz="0" w:space="0" w:color="auto"/>
                              </w:divBdr>
                              <w:divsChild>
                                <w:div w:id="1873569046">
                                  <w:marLeft w:val="0"/>
                                  <w:marRight w:val="0"/>
                                  <w:marTop w:val="0"/>
                                  <w:marBottom w:val="0"/>
                                  <w:divBdr>
                                    <w:top w:val="none" w:sz="0" w:space="0" w:color="auto"/>
                                    <w:left w:val="none" w:sz="0" w:space="0" w:color="auto"/>
                                    <w:bottom w:val="none" w:sz="0" w:space="0" w:color="auto"/>
                                    <w:right w:val="none" w:sz="0" w:space="0" w:color="auto"/>
                                  </w:divBdr>
                                  <w:divsChild>
                                    <w:div w:id="1189830054">
                                      <w:marLeft w:val="0"/>
                                      <w:marRight w:val="0"/>
                                      <w:marTop w:val="0"/>
                                      <w:marBottom w:val="0"/>
                                      <w:divBdr>
                                        <w:top w:val="none" w:sz="0" w:space="0" w:color="auto"/>
                                        <w:left w:val="none" w:sz="0" w:space="0" w:color="auto"/>
                                        <w:bottom w:val="none" w:sz="0" w:space="0" w:color="auto"/>
                                        <w:right w:val="none" w:sz="0" w:space="0" w:color="auto"/>
                                      </w:divBdr>
                                    </w:div>
                                    <w:div w:id="1059132549">
                                      <w:marLeft w:val="0"/>
                                      <w:marRight w:val="0"/>
                                      <w:marTop w:val="0"/>
                                      <w:marBottom w:val="0"/>
                                      <w:divBdr>
                                        <w:top w:val="none" w:sz="0" w:space="0" w:color="auto"/>
                                        <w:left w:val="none" w:sz="0" w:space="0" w:color="auto"/>
                                        <w:bottom w:val="none" w:sz="0" w:space="0" w:color="auto"/>
                                        <w:right w:val="none" w:sz="0" w:space="0" w:color="auto"/>
                                      </w:divBdr>
                                    </w:div>
                                    <w:div w:id="1284000635">
                                      <w:marLeft w:val="0"/>
                                      <w:marRight w:val="0"/>
                                      <w:marTop w:val="0"/>
                                      <w:marBottom w:val="0"/>
                                      <w:divBdr>
                                        <w:top w:val="none" w:sz="0" w:space="0" w:color="auto"/>
                                        <w:left w:val="none" w:sz="0" w:space="0" w:color="auto"/>
                                        <w:bottom w:val="none" w:sz="0" w:space="0" w:color="auto"/>
                                        <w:right w:val="none" w:sz="0" w:space="0" w:color="auto"/>
                                      </w:divBdr>
                                    </w:div>
                                    <w:div w:id="1255821610">
                                      <w:marLeft w:val="0"/>
                                      <w:marRight w:val="0"/>
                                      <w:marTop w:val="0"/>
                                      <w:marBottom w:val="0"/>
                                      <w:divBdr>
                                        <w:top w:val="none" w:sz="0" w:space="0" w:color="auto"/>
                                        <w:left w:val="none" w:sz="0" w:space="0" w:color="auto"/>
                                        <w:bottom w:val="none" w:sz="0" w:space="0" w:color="auto"/>
                                        <w:right w:val="none" w:sz="0" w:space="0" w:color="auto"/>
                                      </w:divBdr>
                                    </w:div>
                                    <w:div w:id="1659845120">
                                      <w:marLeft w:val="0"/>
                                      <w:marRight w:val="0"/>
                                      <w:marTop w:val="0"/>
                                      <w:marBottom w:val="0"/>
                                      <w:divBdr>
                                        <w:top w:val="none" w:sz="0" w:space="0" w:color="auto"/>
                                        <w:left w:val="none" w:sz="0" w:space="0" w:color="auto"/>
                                        <w:bottom w:val="none" w:sz="0" w:space="0" w:color="auto"/>
                                        <w:right w:val="none" w:sz="0" w:space="0" w:color="auto"/>
                                      </w:divBdr>
                                    </w:div>
                                    <w:div w:id="859702686">
                                      <w:marLeft w:val="0"/>
                                      <w:marRight w:val="0"/>
                                      <w:marTop w:val="0"/>
                                      <w:marBottom w:val="0"/>
                                      <w:divBdr>
                                        <w:top w:val="none" w:sz="0" w:space="0" w:color="auto"/>
                                        <w:left w:val="none" w:sz="0" w:space="0" w:color="auto"/>
                                        <w:bottom w:val="none" w:sz="0" w:space="0" w:color="auto"/>
                                        <w:right w:val="none" w:sz="0" w:space="0" w:color="auto"/>
                                      </w:divBdr>
                                    </w:div>
                                    <w:div w:id="46413135">
                                      <w:marLeft w:val="0"/>
                                      <w:marRight w:val="0"/>
                                      <w:marTop w:val="0"/>
                                      <w:marBottom w:val="0"/>
                                      <w:divBdr>
                                        <w:top w:val="none" w:sz="0" w:space="0" w:color="auto"/>
                                        <w:left w:val="none" w:sz="0" w:space="0" w:color="auto"/>
                                        <w:bottom w:val="none" w:sz="0" w:space="0" w:color="auto"/>
                                        <w:right w:val="none" w:sz="0" w:space="0" w:color="auto"/>
                                      </w:divBdr>
                                    </w:div>
                                    <w:div w:id="719667049">
                                      <w:marLeft w:val="0"/>
                                      <w:marRight w:val="0"/>
                                      <w:marTop w:val="0"/>
                                      <w:marBottom w:val="0"/>
                                      <w:divBdr>
                                        <w:top w:val="none" w:sz="0" w:space="0" w:color="auto"/>
                                        <w:left w:val="none" w:sz="0" w:space="0" w:color="auto"/>
                                        <w:bottom w:val="none" w:sz="0" w:space="0" w:color="auto"/>
                                        <w:right w:val="none" w:sz="0" w:space="0" w:color="auto"/>
                                      </w:divBdr>
                                    </w:div>
                                    <w:div w:id="996879651">
                                      <w:marLeft w:val="0"/>
                                      <w:marRight w:val="0"/>
                                      <w:marTop w:val="0"/>
                                      <w:marBottom w:val="0"/>
                                      <w:divBdr>
                                        <w:top w:val="none" w:sz="0" w:space="0" w:color="auto"/>
                                        <w:left w:val="none" w:sz="0" w:space="0" w:color="auto"/>
                                        <w:bottom w:val="none" w:sz="0" w:space="0" w:color="auto"/>
                                        <w:right w:val="none" w:sz="0" w:space="0" w:color="auto"/>
                                      </w:divBdr>
                                    </w:div>
                                    <w:div w:id="978414847">
                                      <w:marLeft w:val="0"/>
                                      <w:marRight w:val="0"/>
                                      <w:marTop w:val="0"/>
                                      <w:marBottom w:val="0"/>
                                      <w:divBdr>
                                        <w:top w:val="none" w:sz="0" w:space="0" w:color="auto"/>
                                        <w:left w:val="none" w:sz="0" w:space="0" w:color="auto"/>
                                        <w:bottom w:val="none" w:sz="0" w:space="0" w:color="auto"/>
                                        <w:right w:val="none" w:sz="0" w:space="0" w:color="auto"/>
                                      </w:divBdr>
                                    </w:div>
                                    <w:div w:id="142045451">
                                      <w:marLeft w:val="0"/>
                                      <w:marRight w:val="0"/>
                                      <w:marTop w:val="0"/>
                                      <w:marBottom w:val="0"/>
                                      <w:divBdr>
                                        <w:top w:val="none" w:sz="0" w:space="0" w:color="auto"/>
                                        <w:left w:val="none" w:sz="0" w:space="0" w:color="auto"/>
                                        <w:bottom w:val="none" w:sz="0" w:space="0" w:color="auto"/>
                                        <w:right w:val="none" w:sz="0" w:space="0" w:color="auto"/>
                                      </w:divBdr>
                                      <w:divsChild>
                                        <w:div w:id="699866088">
                                          <w:marLeft w:val="0"/>
                                          <w:marRight w:val="0"/>
                                          <w:marTop w:val="0"/>
                                          <w:marBottom w:val="0"/>
                                          <w:divBdr>
                                            <w:top w:val="none" w:sz="0" w:space="0" w:color="auto"/>
                                            <w:left w:val="none" w:sz="0" w:space="0" w:color="auto"/>
                                            <w:bottom w:val="none" w:sz="0" w:space="0" w:color="auto"/>
                                            <w:right w:val="none" w:sz="0" w:space="0" w:color="auto"/>
                                          </w:divBdr>
                                        </w:div>
                                        <w:div w:id="1195002412">
                                          <w:marLeft w:val="0"/>
                                          <w:marRight w:val="0"/>
                                          <w:marTop w:val="0"/>
                                          <w:marBottom w:val="0"/>
                                          <w:divBdr>
                                            <w:top w:val="none" w:sz="0" w:space="0" w:color="auto"/>
                                            <w:left w:val="none" w:sz="0" w:space="0" w:color="auto"/>
                                            <w:bottom w:val="none" w:sz="0" w:space="0" w:color="auto"/>
                                            <w:right w:val="none" w:sz="0" w:space="0" w:color="auto"/>
                                          </w:divBdr>
                                          <w:divsChild>
                                            <w:div w:id="7549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1868">
                          <w:marLeft w:val="0"/>
                          <w:marRight w:val="0"/>
                          <w:marTop w:val="0"/>
                          <w:marBottom w:val="0"/>
                          <w:divBdr>
                            <w:top w:val="none" w:sz="0" w:space="0" w:color="auto"/>
                            <w:left w:val="none" w:sz="0" w:space="0" w:color="auto"/>
                            <w:bottom w:val="none" w:sz="0" w:space="0" w:color="auto"/>
                            <w:right w:val="none" w:sz="0" w:space="0" w:color="auto"/>
                          </w:divBdr>
                          <w:divsChild>
                            <w:div w:id="1682463960">
                              <w:marLeft w:val="0"/>
                              <w:marRight w:val="0"/>
                              <w:marTop w:val="0"/>
                              <w:marBottom w:val="0"/>
                              <w:divBdr>
                                <w:top w:val="none" w:sz="0" w:space="0" w:color="auto"/>
                                <w:left w:val="none" w:sz="0" w:space="0" w:color="auto"/>
                                <w:bottom w:val="none" w:sz="0" w:space="0" w:color="auto"/>
                                <w:right w:val="none" w:sz="0" w:space="0" w:color="auto"/>
                              </w:divBdr>
                              <w:divsChild>
                                <w:div w:id="83108352">
                                  <w:marLeft w:val="0"/>
                                  <w:marRight w:val="0"/>
                                  <w:marTop w:val="0"/>
                                  <w:marBottom w:val="0"/>
                                  <w:divBdr>
                                    <w:top w:val="none" w:sz="0" w:space="0" w:color="auto"/>
                                    <w:left w:val="none" w:sz="0" w:space="0" w:color="auto"/>
                                    <w:bottom w:val="none" w:sz="0" w:space="0" w:color="auto"/>
                                    <w:right w:val="none" w:sz="0" w:space="0" w:color="auto"/>
                                  </w:divBdr>
                                  <w:divsChild>
                                    <w:div w:id="1031880750">
                                      <w:marLeft w:val="0"/>
                                      <w:marRight w:val="0"/>
                                      <w:marTop w:val="0"/>
                                      <w:marBottom w:val="0"/>
                                      <w:divBdr>
                                        <w:top w:val="none" w:sz="0" w:space="0" w:color="auto"/>
                                        <w:left w:val="none" w:sz="0" w:space="0" w:color="auto"/>
                                        <w:bottom w:val="none" w:sz="0" w:space="0" w:color="auto"/>
                                        <w:right w:val="none" w:sz="0" w:space="0" w:color="auto"/>
                                      </w:divBdr>
                                    </w:div>
                                    <w:div w:id="7408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4627">
                          <w:marLeft w:val="0"/>
                          <w:marRight w:val="0"/>
                          <w:marTop w:val="0"/>
                          <w:marBottom w:val="0"/>
                          <w:divBdr>
                            <w:top w:val="none" w:sz="0" w:space="0" w:color="auto"/>
                            <w:left w:val="none" w:sz="0" w:space="0" w:color="auto"/>
                            <w:bottom w:val="none" w:sz="0" w:space="0" w:color="auto"/>
                            <w:right w:val="none" w:sz="0" w:space="0" w:color="auto"/>
                          </w:divBdr>
                          <w:divsChild>
                            <w:div w:id="176892536">
                              <w:marLeft w:val="0"/>
                              <w:marRight w:val="0"/>
                              <w:marTop w:val="0"/>
                              <w:marBottom w:val="0"/>
                              <w:divBdr>
                                <w:top w:val="none" w:sz="0" w:space="0" w:color="auto"/>
                                <w:left w:val="none" w:sz="0" w:space="0" w:color="auto"/>
                                <w:bottom w:val="none" w:sz="0" w:space="0" w:color="auto"/>
                                <w:right w:val="none" w:sz="0" w:space="0" w:color="auto"/>
                              </w:divBdr>
                              <w:divsChild>
                                <w:div w:id="1963724691">
                                  <w:marLeft w:val="0"/>
                                  <w:marRight w:val="0"/>
                                  <w:marTop w:val="0"/>
                                  <w:marBottom w:val="0"/>
                                  <w:divBdr>
                                    <w:top w:val="none" w:sz="0" w:space="0" w:color="auto"/>
                                    <w:left w:val="none" w:sz="0" w:space="0" w:color="auto"/>
                                    <w:bottom w:val="none" w:sz="0" w:space="0" w:color="auto"/>
                                    <w:right w:val="none" w:sz="0" w:space="0" w:color="auto"/>
                                  </w:divBdr>
                                  <w:divsChild>
                                    <w:div w:id="1223786067">
                                      <w:marLeft w:val="0"/>
                                      <w:marRight w:val="0"/>
                                      <w:marTop w:val="0"/>
                                      <w:marBottom w:val="0"/>
                                      <w:divBdr>
                                        <w:top w:val="none" w:sz="0" w:space="0" w:color="auto"/>
                                        <w:left w:val="none" w:sz="0" w:space="0" w:color="auto"/>
                                        <w:bottom w:val="none" w:sz="0" w:space="0" w:color="auto"/>
                                        <w:right w:val="none" w:sz="0" w:space="0" w:color="auto"/>
                                      </w:divBdr>
                                    </w:div>
                                    <w:div w:id="14846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2725">
                          <w:marLeft w:val="0"/>
                          <w:marRight w:val="0"/>
                          <w:marTop w:val="0"/>
                          <w:marBottom w:val="0"/>
                          <w:divBdr>
                            <w:top w:val="none" w:sz="0" w:space="0" w:color="auto"/>
                            <w:left w:val="none" w:sz="0" w:space="0" w:color="auto"/>
                            <w:bottom w:val="none" w:sz="0" w:space="0" w:color="auto"/>
                            <w:right w:val="none" w:sz="0" w:space="0" w:color="auto"/>
                          </w:divBdr>
                          <w:divsChild>
                            <w:div w:id="1192573803">
                              <w:marLeft w:val="0"/>
                              <w:marRight w:val="0"/>
                              <w:marTop w:val="0"/>
                              <w:marBottom w:val="0"/>
                              <w:divBdr>
                                <w:top w:val="none" w:sz="0" w:space="0" w:color="auto"/>
                                <w:left w:val="none" w:sz="0" w:space="0" w:color="auto"/>
                                <w:bottom w:val="none" w:sz="0" w:space="0" w:color="auto"/>
                                <w:right w:val="none" w:sz="0" w:space="0" w:color="auto"/>
                              </w:divBdr>
                              <w:divsChild>
                                <w:div w:id="1854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1486">
                          <w:marLeft w:val="0"/>
                          <w:marRight w:val="0"/>
                          <w:marTop w:val="0"/>
                          <w:marBottom w:val="0"/>
                          <w:divBdr>
                            <w:top w:val="none" w:sz="0" w:space="0" w:color="auto"/>
                            <w:left w:val="none" w:sz="0" w:space="0" w:color="auto"/>
                            <w:bottom w:val="none" w:sz="0" w:space="0" w:color="auto"/>
                            <w:right w:val="none" w:sz="0" w:space="0" w:color="auto"/>
                          </w:divBdr>
                          <w:divsChild>
                            <w:div w:id="2142074394">
                              <w:marLeft w:val="0"/>
                              <w:marRight w:val="0"/>
                              <w:marTop w:val="0"/>
                              <w:marBottom w:val="0"/>
                              <w:divBdr>
                                <w:top w:val="none" w:sz="0" w:space="0" w:color="auto"/>
                                <w:left w:val="none" w:sz="0" w:space="0" w:color="auto"/>
                                <w:bottom w:val="none" w:sz="0" w:space="0" w:color="auto"/>
                                <w:right w:val="none" w:sz="0" w:space="0" w:color="auto"/>
                              </w:divBdr>
                              <w:divsChild>
                                <w:div w:id="540747005">
                                  <w:marLeft w:val="0"/>
                                  <w:marRight w:val="0"/>
                                  <w:marTop w:val="0"/>
                                  <w:marBottom w:val="0"/>
                                  <w:divBdr>
                                    <w:top w:val="none" w:sz="0" w:space="0" w:color="auto"/>
                                    <w:left w:val="none" w:sz="0" w:space="0" w:color="auto"/>
                                    <w:bottom w:val="none" w:sz="0" w:space="0" w:color="auto"/>
                                    <w:right w:val="none" w:sz="0" w:space="0" w:color="auto"/>
                                  </w:divBdr>
                                  <w:divsChild>
                                    <w:div w:id="1351180150">
                                      <w:marLeft w:val="0"/>
                                      <w:marRight w:val="0"/>
                                      <w:marTop w:val="0"/>
                                      <w:marBottom w:val="0"/>
                                      <w:divBdr>
                                        <w:top w:val="none" w:sz="0" w:space="0" w:color="auto"/>
                                        <w:left w:val="none" w:sz="0" w:space="0" w:color="auto"/>
                                        <w:bottom w:val="none" w:sz="0" w:space="0" w:color="auto"/>
                                        <w:right w:val="none" w:sz="0" w:space="0" w:color="auto"/>
                                      </w:divBdr>
                                    </w:div>
                                    <w:div w:id="15470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6480">
                          <w:marLeft w:val="0"/>
                          <w:marRight w:val="0"/>
                          <w:marTop w:val="0"/>
                          <w:marBottom w:val="0"/>
                          <w:divBdr>
                            <w:top w:val="none" w:sz="0" w:space="0" w:color="auto"/>
                            <w:left w:val="none" w:sz="0" w:space="0" w:color="auto"/>
                            <w:bottom w:val="none" w:sz="0" w:space="0" w:color="auto"/>
                            <w:right w:val="none" w:sz="0" w:space="0" w:color="auto"/>
                          </w:divBdr>
                          <w:divsChild>
                            <w:div w:id="528840609">
                              <w:marLeft w:val="0"/>
                              <w:marRight w:val="0"/>
                              <w:marTop w:val="0"/>
                              <w:marBottom w:val="0"/>
                              <w:divBdr>
                                <w:top w:val="none" w:sz="0" w:space="0" w:color="auto"/>
                                <w:left w:val="none" w:sz="0" w:space="0" w:color="auto"/>
                                <w:bottom w:val="none" w:sz="0" w:space="0" w:color="auto"/>
                                <w:right w:val="none" w:sz="0" w:space="0" w:color="auto"/>
                              </w:divBdr>
                              <w:divsChild>
                                <w:div w:id="1228102823">
                                  <w:marLeft w:val="0"/>
                                  <w:marRight w:val="0"/>
                                  <w:marTop w:val="0"/>
                                  <w:marBottom w:val="0"/>
                                  <w:divBdr>
                                    <w:top w:val="none" w:sz="0" w:space="0" w:color="auto"/>
                                    <w:left w:val="none" w:sz="0" w:space="0" w:color="auto"/>
                                    <w:bottom w:val="none" w:sz="0" w:space="0" w:color="auto"/>
                                    <w:right w:val="none" w:sz="0" w:space="0" w:color="auto"/>
                                  </w:divBdr>
                                  <w:divsChild>
                                    <w:div w:id="1822767243">
                                      <w:marLeft w:val="0"/>
                                      <w:marRight w:val="0"/>
                                      <w:marTop w:val="0"/>
                                      <w:marBottom w:val="0"/>
                                      <w:divBdr>
                                        <w:top w:val="none" w:sz="0" w:space="0" w:color="auto"/>
                                        <w:left w:val="none" w:sz="0" w:space="0" w:color="auto"/>
                                        <w:bottom w:val="none" w:sz="0" w:space="0" w:color="auto"/>
                                        <w:right w:val="none" w:sz="0" w:space="0" w:color="auto"/>
                                      </w:divBdr>
                                    </w:div>
                                    <w:div w:id="3303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795">
                          <w:marLeft w:val="0"/>
                          <w:marRight w:val="0"/>
                          <w:marTop w:val="0"/>
                          <w:marBottom w:val="0"/>
                          <w:divBdr>
                            <w:top w:val="none" w:sz="0" w:space="0" w:color="auto"/>
                            <w:left w:val="none" w:sz="0" w:space="0" w:color="auto"/>
                            <w:bottom w:val="none" w:sz="0" w:space="0" w:color="auto"/>
                            <w:right w:val="none" w:sz="0" w:space="0" w:color="auto"/>
                          </w:divBdr>
                          <w:divsChild>
                            <w:div w:id="2039156413">
                              <w:marLeft w:val="0"/>
                              <w:marRight w:val="0"/>
                              <w:marTop w:val="0"/>
                              <w:marBottom w:val="0"/>
                              <w:divBdr>
                                <w:top w:val="none" w:sz="0" w:space="0" w:color="auto"/>
                                <w:left w:val="none" w:sz="0" w:space="0" w:color="auto"/>
                                <w:bottom w:val="none" w:sz="0" w:space="0" w:color="auto"/>
                                <w:right w:val="none" w:sz="0" w:space="0" w:color="auto"/>
                              </w:divBdr>
                              <w:divsChild>
                                <w:div w:id="1771314621">
                                  <w:marLeft w:val="0"/>
                                  <w:marRight w:val="0"/>
                                  <w:marTop w:val="0"/>
                                  <w:marBottom w:val="0"/>
                                  <w:divBdr>
                                    <w:top w:val="none" w:sz="0" w:space="0" w:color="auto"/>
                                    <w:left w:val="none" w:sz="0" w:space="0" w:color="auto"/>
                                    <w:bottom w:val="none" w:sz="0" w:space="0" w:color="auto"/>
                                    <w:right w:val="none" w:sz="0" w:space="0" w:color="auto"/>
                                  </w:divBdr>
                                  <w:divsChild>
                                    <w:div w:id="829709148">
                                      <w:marLeft w:val="0"/>
                                      <w:marRight w:val="0"/>
                                      <w:marTop w:val="0"/>
                                      <w:marBottom w:val="0"/>
                                      <w:divBdr>
                                        <w:top w:val="none" w:sz="0" w:space="0" w:color="auto"/>
                                        <w:left w:val="none" w:sz="0" w:space="0" w:color="auto"/>
                                        <w:bottom w:val="none" w:sz="0" w:space="0" w:color="auto"/>
                                        <w:right w:val="none" w:sz="0" w:space="0" w:color="auto"/>
                                      </w:divBdr>
                                    </w:div>
                                    <w:div w:id="2647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3177">
                          <w:marLeft w:val="0"/>
                          <w:marRight w:val="0"/>
                          <w:marTop w:val="0"/>
                          <w:marBottom w:val="0"/>
                          <w:divBdr>
                            <w:top w:val="none" w:sz="0" w:space="0" w:color="auto"/>
                            <w:left w:val="none" w:sz="0" w:space="0" w:color="auto"/>
                            <w:bottom w:val="none" w:sz="0" w:space="0" w:color="auto"/>
                            <w:right w:val="none" w:sz="0" w:space="0" w:color="auto"/>
                          </w:divBdr>
                          <w:divsChild>
                            <w:div w:id="1872380740">
                              <w:marLeft w:val="0"/>
                              <w:marRight w:val="0"/>
                              <w:marTop w:val="0"/>
                              <w:marBottom w:val="0"/>
                              <w:divBdr>
                                <w:top w:val="none" w:sz="0" w:space="0" w:color="auto"/>
                                <w:left w:val="none" w:sz="0" w:space="0" w:color="auto"/>
                                <w:bottom w:val="none" w:sz="0" w:space="0" w:color="auto"/>
                                <w:right w:val="none" w:sz="0" w:space="0" w:color="auto"/>
                              </w:divBdr>
                              <w:divsChild>
                                <w:div w:id="1856190788">
                                  <w:marLeft w:val="0"/>
                                  <w:marRight w:val="0"/>
                                  <w:marTop w:val="0"/>
                                  <w:marBottom w:val="0"/>
                                  <w:divBdr>
                                    <w:top w:val="none" w:sz="0" w:space="0" w:color="auto"/>
                                    <w:left w:val="none" w:sz="0" w:space="0" w:color="auto"/>
                                    <w:bottom w:val="none" w:sz="0" w:space="0" w:color="auto"/>
                                    <w:right w:val="none" w:sz="0" w:space="0" w:color="auto"/>
                                  </w:divBdr>
                                  <w:divsChild>
                                    <w:div w:id="1070231500">
                                      <w:marLeft w:val="0"/>
                                      <w:marRight w:val="0"/>
                                      <w:marTop w:val="0"/>
                                      <w:marBottom w:val="0"/>
                                      <w:divBdr>
                                        <w:top w:val="none" w:sz="0" w:space="0" w:color="auto"/>
                                        <w:left w:val="none" w:sz="0" w:space="0" w:color="auto"/>
                                        <w:bottom w:val="none" w:sz="0" w:space="0" w:color="auto"/>
                                        <w:right w:val="none" w:sz="0" w:space="0" w:color="auto"/>
                                      </w:divBdr>
                                    </w:div>
                                    <w:div w:id="771171026">
                                      <w:marLeft w:val="0"/>
                                      <w:marRight w:val="0"/>
                                      <w:marTop w:val="0"/>
                                      <w:marBottom w:val="0"/>
                                      <w:divBdr>
                                        <w:top w:val="none" w:sz="0" w:space="0" w:color="auto"/>
                                        <w:left w:val="none" w:sz="0" w:space="0" w:color="auto"/>
                                        <w:bottom w:val="none" w:sz="0" w:space="0" w:color="auto"/>
                                        <w:right w:val="none" w:sz="0" w:space="0" w:color="auto"/>
                                      </w:divBdr>
                                      <w:divsChild>
                                        <w:div w:id="4503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59317">
                          <w:marLeft w:val="0"/>
                          <w:marRight w:val="0"/>
                          <w:marTop w:val="0"/>
                          <w:marBottom w:val="0"/>
                          <w:divBdr>
                            <w:top w:val="none" w:sz="0" w:space="0" w:color="auto"/>
                            <w:left w:val="none" w:sz="0" w:space="0" w:color="auto"/>
                            <w:bottom w:val="none" w:sz="0" w:space="0" w:color="auto"/>
                            <w:right w:val="none" w:sz="0" w:space="0" w:color="auto"/>
                          </w:divBdr>
                          <w:divsChild>
                            <w:div w:id="1686664626">
                              <w:marLeft w:val="0"/>
                              <w:marRight w:val="0"/>
                              <w:marTop w:val="0"/>
                              <w:marBottom w:val="0"/>
                              <w:divBdr>
                                <w:top w:val="none" w:sz="0" w:space="0" w:color="auto"/>
                                <w:left w:val="none" w:sz="0" w:space="0" w:color="auto"/>
                                <w:bottom w:val="none" w:sz="0" w:space="0" w:color="auto"/>
                                <w:right w:val="none" w:sz="0" w:space="0" w:color="auto"/>
                              </w:divBdr>
                              <w:divsChild>
                                <w:div w:id="352465616">
                                  <w:marLeft w:val="0"/>
                                  <w:marRight w:val="0"/>
                                  <w:marTop w:val="0"/>
                                  <w:marBottom w:val="0"/>
                                  <w:divBdr>
                                    <w:top w:val="none" w:sz="0" w:space="0" w:color="auto"/>
                                    <w:left w:val="none" w:sz="0" w:space="0" w:color="auto"/>
                                    <w:bottom w:val="none" w:sz="0" w:space="0" w:color="auto"/>
                                    <w:right w:val="none" w:sz="0" w:space="0" w:color="auto"/>
                                  </w:divBdr>
                                  <w:divsChild>
                                    <w:div w:id="1438403751">
                                      <w:marLeft w:val="0"/>
                                      <w:marRight w:val="0"/>
                                      <w:marTop w:val="0"/>
                                      <w:marBottom w:val="0"/>
                                      <w:divBdr>
                                        <w:top w:val="none" w:sz="0" w:space="0" w:color="auto"/>
                                        <w:left w:val="none" w:sz="0" w:space="0" w:color="auto"/>
                                        <w:bottom w:val="none" w:sz="0" w:space="0" w:color="auto"/>
                                        <w:right w:val="none" w:sz="0" w:space="0" w:color="auto"/>
                                      </w:divBdr>
                                    </w:div>
                                    <w:div w:id="2744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hyperlink" Target="https://faculty.utah.edu/u0664455-PATRICK_THOMAS_PANOS/hm/index.hml" TargetMode="External"/><Relationship Id="rId5" Type="http://schemas.openxmlformats.org/officeDocument/2006/relationships/image" Target="media/image1.jpeg"/><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hyperlink" Target="https://faculty.utah.edu/u0051016-BRAD_WARD_LUNDAHL/hm/index.hml" TargetMode="External"/><Relationship Id="rId8" Type="http://schemas.openxmlformats.org/officeDocument/2006/relationships/control" Target="activeX/activeX2.xml"/><Relationship Id="rId51" Type="http://schemas.openxmlformats.org/officeDocument/2006/relationships/control" Target="activeX/activeX4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2</cp:revision>
  <dcterms:created xsi:type="dcterms:W3CDTF">2020-04-24T20:23:00Z</dcterms:created>
  <dcterms:modified xsi:type="dcterms:W3CDTF">2020-04-24T21:13:00Z</dcterms:modified>
</cp:coreProperties>
</file>