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0AF166" w14:textId="77777777" w:rsidR="003E72F3" w:rsidRDefault="003E72F3" w:rsidP="003E72F3">
      <w:pPr>
        <w:jc w:val="center"/>
        <w:rPr>
          <w:b/>
        </w:rPr>
      </w:pPr>
      <w:r>
        <w:rPr>
          <w:b/>
        </w:rPr>
        <w:t>MEMORANDUM</w:t>
      </w:r>
    </w:p>
    <w:p w14:paraId="22DBB42B" w14:textId="77777777" w:rsidR="003E72F3" w:rsidRDefault="003E72F3" w:rsidP="003E72F3">
      <w:pPr>
        <w:jc w:val="center"/>
        <w:rPr>
          <w:b/>
        </w:rPr>
      </w:pPr>
    </w:p>
    <w:p w14:paraId="619B8E7D" w14:textId="05227860" w:rsidR="003E72F3" w:rsidRDefault="003E72F3" w:rsidP="003E72F3">
      <w:r>
        <w:t xml:space="preserve">To:  </w:t>
      </w:r>
      <w:r>
        <w:tab/>
      </w:r>
      <w:r w:rsidR="000F2051">
        <w:t>Dan</w:t>
      </w:r>
      <w:r w:rsidR="00CF3E94">
        <w:t>iel A.</w:t>
      </w:r>
      <w:r w:rsidR="000F2051">
        <w:t xml:space="preserve"> Reed</w:t>
      </w:r>
      <w:r>
        <w:t>, Senior Vice President for Academic Affairs</w:t>
      </w:r>
    </w:p>
    <w:p w14:paraId="27B64C72" w14:textId="77777777" w:rsidR="003E72F3" w:rsidRDefault="003E72F3" w:rsidP="003E72F3"/>
    <w:p w14:paraId="179F6EA2" w14:textId="77777777" w:rsidR="003E72F3" w:rsidRDefault="003E72F3" w:rsidP="003E72F3">
      <w:r>
        <w:t xml:space="preserve">From: </w:t>
      </w:r>
      <w:r>
        <w:tab/>
        <w:t xml:space="preserve">Ann Darling, Assistant Vice President, Undergraduate Studies  </w:t>
      </w:r>
    </w:p>
    <w:p w14:paraId="5A63FFB0" w14:textId="77777777" w:rsidR="003E72F3" w:rsidRDefault="003E72F3" w:rsidP="003E72F3"/>
    <w:p w14:paraId="4954DDAD" w14:textId="47D90251" w:rsidR="003E72F3" w:rsidRDefault="003E72F3" w:rsidP="003E72F3">
      <w:r>
        <w:t xml:space="preserve">Date: </w:t>
      </w:r>
      <w:r>
        <w:tab/>
      </w:r>
      <w:r w:rsidR="000F2051">
        <w:t>March</w:t>
      </w:r>
      <w:r>
        <w:t xml:space="preserve"> 2</w:t>
      </w:r>
      <w:r w:rsidR="000F2051">
        <w:t>3</w:t>
      </w:r>
      <w:r w:rsidR="000774D9">
        <w:t>, 20</w:t>
      </w:r>
      <w:r w:rsidR="000F2051">
        <w:t>20</w:t>
      </w:r>
    </w:p>
    <w:p w14:paraId="57C90E69" w14:textId="77777777" w:rsidR="003E72F3" w:rsidRDefault="003E72F3" w:rsidP="003E72F3"/>
    <w:p w14:paraId="573AC6CF" w14:textId="432B1514" w:rsidR="003E72F3" w:rsidRDefault="003E72F3" w:rsidP="003E72F3">
      <w:r>
        <w:t>Re:</w:t>
      </w:r>
      <w:r>
        <w:tab/>
      </w:r>
      <w:r w:rsidR="000774D9">
        <w:t>University Professor for 20</w:t>
      </w:r>
      <w:r w:rsidR="000F2051">
        <w:t>20</w:t>
      </w:r>
      <w:r w:rsidR="000774D9">
        <w:t>-202</w:t>
      </w:r>
      <w:r w:rsidR="000F2051">
        <w:t>2</w:t>
      </w:r>
    </w:p>
    <w:p w14:paraId="04E9C5ED" w14:textId="77777777" w:rsidR="003E72F3" w:rsidRDefault="003E72F3" w:rsidP="003E72F3"/>
    <w:p w14:paraId="175AB698" w14:textId="01DC5388" w:rsidR="003E72F3" w:rsidRDefault="003E72F3" w:rsidP="003E72F3">
      <w:r>
        <w:t>I am pleased to forward to you the Undergraduate Council’s recommendation for appointment to the special rank of U</w:t>
      </w:r>
      <w:r w:rsidR="000774D9">
        <w:t>niversity Professor for the 20</w:t>
      </w:r>
      <w:r w:rsidR="000F2051">
        <w:t>20</w:t>
      </w:r>
      <w:r w:rsidR="000774D9">
        <w:t>-202</w:t>
      </w:r>
      <w:r w:rsidR="000F2051">
        <w:t>2</w:t>
      </w:r>
      <w:r>
        <w:t xml:space="preserve"> academic years.  From a field of outstanding applicants, the Council has selected </w:t>
      </w:r>
      <w:r w:rsidR="000774D9">
        <w:t xml:space="preserve">Professor </w:t>
      </w:r>
      <w:r w:rsidR="000F2051">
        <w:t xml:space="preserve">Anne Cook </w:t>
      </w:r>
      <w:r w:rsidR="000774D9">
        <w:t xml:space="preserve">who is jointly appointed in the Department </w:t>
      </w:r>
      <w:r>
        <w:t xml:space="preserve">of </w:t>
      </w:r>
      <w:r w:rsidR="000F2051">
        <w:t>Educational Psychology in the College of Education</w:t>
      </w:r>
      <w:r w:rsidR="000774D9">
        <w:t xml:space="preserve">. </w:t>
      </w:r>
      <w:r>
        <w:t>In the judgment of the Undergraduate Council, Professor</w:t>
      </w:r>
      <w:r w:rsidR="00955679">
        <w:t xml:space="preserve"> </w:t>
      </w:r>
      <w:r w:rsidR="000F2051">
        <w:t>Cook</w:t>
      </w:r>
      <w:r w:rsidR="00955679">
        <w:t xml:space="preserve"> is</w:t>
      </w:r>
      <w:r w:rsidR="000F2051">
        <w:t xml:space="preserve"> </w:t>
      </w:r>
      <w:r>
        <w:t xml:space="preserve">eminently qualified for the rank of University Professor.  </w:t>
      </w:r>
    </w:p>
    <w:p w14:paraId="0E1BA01E" w14:textId="77777777" w:rsidR="003E72F3" w:rsidRDefault="003E72F3" w:rsidP="003E72F3"/>
    <w:p w14:paraId="54DA4988" w14:textId="77777777" w:rsidR="003E72F3" w:rsidRDefault="003E72F3" w:rsidP="003E72F3">
      <w:r>
        <w:t xml:space="preserve">The rank of University Professor offers faculty who have attained unusual distinction in undergraduate teaching the opportunity to launch a new project that will make significant differences in our students’ educational experiences.  This project should reflect the rich traditions of inquiry or creative activity found in one or more of the four areas that constitute the Intellectual Explorations component of our students’ General Education studies, as well as courses that satisfy the University’s graduation requirements.  </w:t>
      </w:r>
    </w:p>
    <w:p w14:paraId="5543CDCE" w14:textId="77777777" w:rsidR="003E72F3" w:rsidRDefault="003E72F3" w:rsidP="003E72F3">
      <w:pPr>
        <w:ind w:firstLine="720"/>
      </w:pPr>
    </w:p>
    <w:p w14:paraId="3E15E0FF" w14:textId="5E1019A4" w:rsidR="005466C8" w:rsidRDefault="003E72F3" w:rsidP="003E72F3">
      <w:r>
        <w:t>Professor</w:t>
      </w:r>
      <w:r w:rsidR="00955679">
        <w:t xml:space="preserve"> </w:t>
      </w:r>
      <w:r w:rsidR="000F2051">
        <w:t>Cook</w:t>
      </w:r>
      <w:r w:rsidR="00955679">
        <w:t xml:space="preserve"> proposes to develop a unique course </w:t>
      </w:r>
      <w:r w:rsidR="000F2051">
        <w:t xml:space="preserve">that will prepare a broad range of undergraduate students to understand and participate in the research mission of the University. The course will be developed in partnership with the Office of Undergraduate Research and will supplement the programs currently offered by that unit. </w:t>
      </w:r>
      <w:r w:rsidR="005466C8">
        <w:t xml:space="preserve">In </w:t>
      </w:r>
      <w:r w:rsidR="00557417">
        <w:t>her</w:t>
      </w:r>
      <w:r w:rsidR="005466C8">
        <w:t xml:space="preserve"> proposal </w:t>
      </w:r>
      <w:r w:rsidR="000F2051">
        <w:t xml:space="preserve">Professor Cook </w:t>
      </w:r>
      <w:r w:rsidR="005466C8">
        <w:t>also</w:t>
      </w:r>
      <w:r w:rsidR="00DF3449">
        <w:t xml:space="preserve"> </w:t>
      </w:r>
      <w:r w:rsidR="005466C8">
        <w:t>describe</w:t>
      </w:r>
      <w:r w:rsidR="00557417">
        <w:t>s</w:t>
      </w:r>
      <w:r w:rsidR="005466C8">
        <w:t xml:space="preserve"> using the U</w:t>
      </w:r>
      <w:r w:rsidR="00557417">
        <w:t xml:space="preserve">niversity Professorship to </w:t>
      </w:r>
      <w:r w:rsidR="00DF3449">
        <w:t xml:space="preserve">create workshops to support mentee training and run a mini-conference on the undergraduate research experience. </w:t>
      </w:r>
    </w:p>
    <w:p w14:paraId="4E73573C" w14:textId="77777777" w:rsidR="00557417" w:rsidRDefault="00557417" w:rsidP="003E72F3"/>
    <w:p w14:paraId="24BEDE2B" w14:textId="45101621" w:rsidR="005A5AAF" w:rsidRDefault="003E72F3" w:rsidP="00505CC4">
      <w:r>
        <w:t>Professor</w:t>
      </w:r>
      <w:r w:rsidR="00557417">
        <w:t xml:space="preserve"> </w:t>
      </w:r>
      <w:r w:rsidR="00DF3449">
        <w:t>Cook</w:t>
      </w:r>
      <w:r w:rsidR="00557417">
        <w:t xml:space="preserve">’s </w:t>
      </w:r>
      <w:r>
        <w:t>background, teaching and research make</w:t>
      </w:r>
      <w:r w:rsidR="00557417">
        <w:t>s</w:t>
      </w:r>
      <w:r>
        <w:t xml:space="preserve"> </w:t>
      </w:r>
      <w:r w:rsidR="00557417">
        <w:t xml:space="preserve">her </w:t>
      </w:r>
      <w:r>
        <w:t xml:space="preserve">well-suited to design and teach the proposed course. </w:t>
      </w:r>
      <w:r w:rsidR="00DF3449">
        <w:t xml:space="preserve">She has been involved with the Office of Undergraduate Research for several years, has supported many undergraduate students in UROP projects, and has supported other faculty in her college to engage with the Office of Undergraduate Research. </w:t>
      </w:r>
    </w:p>
    <w:p w14:paraId="2F2585AB" w14:textId="77777777" w:rsidR="005A5AAF" w:rsidRDefault="005A5AAF" w:rsidP="00505CC4"/>
    <w:p w14:paraId="0CB3F6DD" w14:textId="1437930B" w:rsidR="003E72F3" w:rsidRDefault="003E72F3" w:rsidP="00505CC4">
      <w:r>
        <w:t>We request your assistance in forwarding the nomination of Professor</w:t>
      </w:r>
      <w:r w:rsidR="005A5AAF">
        <w:t xml:space="preserve"> </w:t>
      </w:r>
      <w:r w:rsidR="00DF3449">
        <w:t>Cook</w:t>
      </w:r>
      <w:r w:rsidR="005A5AAF">
        <w:t xml:space="preserve"> </w:t>
      </w:r>
      <w:r>
        <w:t xml:space="preserve">to the </w:t>
      </w:r>
      <w:r w:rsidR="00CF3E94">
        <w:t xml:space="preserve">Senate and </w:t>
      </w:r>
      <w:r>
        <w:t>Board of Trustees for their consideration and approval.</w:t>
      </w:r>
    </w:p>
    <w:p w14:paraId="6F1224D2" w14:textId="77777777" w:rsidR="003E72F3" w:rsidRDefault="003E72F3" w:rsidP="003E72F3">
      <w:pPr>
        <w:ind w:firstLine="720"/>
      </w:pPr>
      <w:r>
        <w:tab/>
        <w:t xml:space="preserve">. </w:t>
      </w:r>
      <w:r>
        <w:tab/>
        <w:t xml:space="preserve"> </w:t>
      </w:r>
    </w:p>
    <w:p w14:paraId="261B7065" w14:textId="77777777" w:rsidR="003E72F3" w:rsidRDefault="003E72F3" w:rsidP="003E72F3">
      <w:r>
        <w:t xml:space="preserve">Thank you for your assistance and for your support of the University Professorship.  </w:t>
      </w:r>
    </w:p>
    <w:p w14:paraId="05B39FF2" w14:textId="77777777" w:rsidR="003E72F3" w:rsidRDefault="003E72F3" w:rsidP="003E72F3"/>
    <w:p w14:paraId="570BC4CE" w14:textId="77777777" w:rsidR="003E72F3" w:rsidRDefault="003E72F3" w:rsidP="003E72F3"/>
    <w:p w14:paraId="7989EE05" w14:textId="77777777" w:rsidR="003E72F3" w:rsidRDefault="003E72F3" w:rsidP="003E72F3">
      <w:r>
        <w:t>Enclosures</w:t>
      </w:r>
    </w:p>
    <w:p w14:paraId="3B7D3831" w14:textId="77777777" w:rsidR="003E72F3" w:rsidRDefault="003E72F3" w:rsidP="003E72F3"/>
    <w:p w14:paraId="4DE18BBD" w14:textId="58590A95" w:rsidR="003E72F3" w:rsidRDefault="003E72F3" w:rsidP="003E72F3">
      <w:r>
        <w:lastRenderedPageBreak/>
        <w:t xml:space="preserve">cc: </w:t>
      </w:r>
      <w:r>
        <w:tab/>
      </w:r>
      <w:r w:rsidR="00DF3449">
        <w:t>President Ruth Watkins</w:t>
      </w:r>
    </w:p>
    <w:p w14:paraId="60BAA6A1" w14:textId="77777777" w:rsidR="003E72F3" w:rsidRDefault="003E72F3" w:rsidP="003E72F3">
      <w:r>
        <w:tab/>
        <w:t>Martha Bradley, Senior Associate Vice President for Academic Affairs</w:t>
      </w:r>
    </w:p>
    <w:p w14:paraId="0DA1D17C" w14:textId="37C9F075" w:rsidR="003E72F3" w:rsidRDefault="003E72F3" w:rsidP="003E72F3">
      <w:r>
        <w:tab/>
      </w:r>
      <w:r w:rsidR="00DF3449">
        <w:t>Elaine Clark</w:t>
      </w:r>
      <w:r>
        <w:t xml:space="preserve">, Dean, College of </w:t>
      </w:r>
      <w:r w:rsidR="00DF3449">
        <w:t>Education</w:t>
      </w:r>
    </w:p>
    <w:p w14:paraId="34E42337" w14:textId="2CF2D89C" w:rsidR="003E72F3" w:rsidRDefault="003E72F3" w:rsidP="003E72F3">
      <w:r>
        <w:tab/>
      </w:r>
      <w:r w:rsidR="00CF3E94">
        <w:t>Jason Burrows-Sanchez</w:t>
      </w:r>
      <w:r>
        <w:t xml:space="preserve">, </w:t>
      </w:r>
      <w:r w:rsidR="00505CC4">
        <w:t xml:space="preserve">Chair, Department of </w:t>
      </w:r>
      <w:r w:rsidR="00DF3449">
        <w:t>Educational Psychology</w:t>
      </w:r>
    </w:p>
    <w:p w14:paraId="40C78999" w14:textId="6248C41D" w:rsidR="001B1853" w:rsidRDefault="001B1853" w:rsidP="003E72F3">
      <w:r>
        <w:tab/>
      </w:r>
      <w:r w:rsidR="00CF3E94">
        <w:t>Jane Laird</w:t>
      </w:r>
      <w:r>
        <w:t>, Secretary of the Faculty</w:t>
      </w:r>
    </w:p>
    <w:p w14:paraId="53A0E59F" w14:textId="3006A16E" w:rsidR="001B1853" w:rsidRDefault="001B1853" w:rsidP="003E72F3">
      <w:r>
        <w:tab/>
      </w:r>
      <w:r w:rsidR="00CF3E94">
        <w:t>Ann Holbrook</w:t>
      </w:r>
      <w:r>
        <w:t>, Executive Assistant, Senior Vice President for Academic Affairs</w:t>
      </w:r>
    </w:p>
    <w:p w14:paraId="41F6859A" w14:textId="77777777" w:rsidR="001B1853" w:rsidRDefault="001B1853" w:rsidP="003E72F3"/>
    <w:p w14:paraId="2F27BD96" w14:textId="77777777" w:rsidR="003E72F3" w:rsidRDefault="003E72F3" w:rsidP="003E72F3">
      <w:r>
        <w:tab/>
      </w:r>
    </w:p>
    <w:p w14:paraId="22A0FDB5" w14:textId="77777777" w:rsidR="003E72F3" w:rsidRDefault="003E72F3" w:rsidP="003E72F3">
      <w:r>
        <w:tab/>
      </w:r>
    </w:p>
    <w:p w14:paraId="1531D6E8" w14:textId="77777777" w:rsidR="003E72F3" w:rsidRPr="00805AF7" w:rsidRDefault="003E72F3" w:rsidP="003E72F3">
      <w:r>
        <w:tab/>
      </w:r>
    </w:p>
    <w:p w14:paraId="340E4711" w14:textId="77777777" w:rsidR="003E72F3" w:rsidRDefault="003E72F3" w:rsidP="003E72F3">
      <w:pPr>
        <w:ind w:firstLine="720"/>
      </w:pPr>
    </w:p>
    <w:p w14:paraId="22C92747" w14:textId="77777777" w:rsidR="003E72F3" w:rsidRDefault="003E72F3" w:rsidP="003E72F3">
      <w:pPr>
        <w:ind w:firstLine="720"/>
      </w:pPr>
    </w:p>
    <w:p w14:paraId="19F488F1" w14:textId="77777777" w:rsidR="005155D4" w:rsidRDefault="005155D4"/>
    <w:sectPr w:rsidR="005155D4" w:rsidSect="0053163C">
      <w:headerReference w:type="even" r:id="rId6"/>
      <w:headerReference w:type="default" r:id="rId7"/>
      <w:footerReference w:type="even" r:id="rId8"/>
      <w:footerReference w:type="default" r:id="rId9"/>
      <w:headerReference w:type="first" r:id="rId10"/>
      <w:footerReference w:type="firs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DD6F9D" w14:textId="77777777" w:rsidR="0025460A" w:rsidRDefault="0025460A" w:rsidP="00B32253">
      <w:r>
        <w:separator/>
      </w:r>
    </w:p>
  </w:endnote>
  <w:endnote w:type="continuationSeparator" w:id="0">
    <w:p w14:paraId="3ECDB18C" w14:textId="77777777" w:rsidR="0025460A" w:rsidRDefault="0025460A" w:rsidP="00B322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altName w:val="Calibr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auto"/>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F3755B" w14:textId="77777777" w:rsidR="0053163C" w:rsidRDefault="005316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632327" w14:textId="566313B9" w:rsidR="00B32253" w:rsidRPr="00B32253" w:rsidRDefault="00B32253" w:rsidP="00B32253">
    <w:pPr>
      <w:pStyle w:val="Footer"/>
      <w:jc w:val="center"/>
      <w:rPr>
        <w:sz w:val="16"/>
        <w:szCs w:val="16"/>
      </w:rPr>
    </w:pPr>
    <w:r w:rsidRPr="00B32253">
      <w:rPr>
        <w:sz w:val="16"/>
        <w:szCs w:val="16"/>
      </w:rPr>
      <w:t>Office of Undergraduate Studies</w:t>
    </w:r>
  </w:p>
  <w:p w14:paraId="53BB601D" w14:textId="24C24C48" w:rsidR="00B32253" w:rsidRPr="00B32253" w:rsidRDefault="00B32253" w:rsidP="00B32253">
    <w:pPr>
      <w:pStyle w:val="Footer"/>
      <w:jc w:val="center"/>
      <w:rPr>
        <w:sz w:val="16"/>
        <w:szCs w:val="16"/>
      </w:rPr>
    </w:pPr>
    <w:r w:rsidRPr="00B32253">
      <w:rPr>
        <w:sz w:val="16"/>
        <w:szCs w:val="16"/>
      </w:rPr>
      <w:t>195 South Central Campus Drive</w:t>
    </w:r>
  </w:p>
  <w:p w14:paraId="31F87C38" w14:textId="76EA13B6" w:rsidR="00B32253" w:rsidRPr="00B32253" w:rsidRDefault="00B32253" w:rsidP="00B32253">
    <w:pPr>
      <w:pStyle w:val="Footer"/>
      <w:jc w:val="center"/>
      <w:rPr>
        <w:sz w:val="16"/>
        <w:szCs w:val="16"/>
      </w:rPr>
    </w:pPr>
    <w:r w:rsidRPr="00B32253">
      <w:rPr>
        <w:sz w:val="16"/>
        <w:szCs w:val="16"/>
      </w:rPr>
      <w:t>Salt Lake City, UT 84112-0511</w:t>
    </w:r>
  </w:p>
  <w:p w14:paraId="4CF53B20" w14:textId="0D032C33" w:rsidR="00B32253" w:rsidRPr="00B32253" w:rsidRDefault="00B32253" w:rsidP="00B32253">
    <w:pPr>
      <w:pStyle w:val="Footer"/>
      <w:jc w:val="center"/>
      <w:rPr>
        <w:sz w:val="16"/>
        <w:szCs w:val="16"/>
      </w:rPr>
    </w:pPr>
    <w:r w:rsidRPr="00B32253">
      <w:rPr>
        <w:sz w:val="16"/>
        <w:szCs w:val="16"/>
      </w:rPr>
      <w:t>(801) 581-3811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BBE030" w14:textId="77777777" w:rsidR="0053163C" w:rsidRDefault="005316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A727C5" w14:textId="77777777" w:rsidR="0025460A" w:rsidRDefault="0025460A" w:rsidP="00B32253">
      <w:r>
        <w:separator/>
      </w:r>
    </w:p>
  </w:footnote>
  <w:footnote w:type="continuationSeparator" w:id="0">
    <w:p w14:paraId="07C073AC" w14:textId="77777777" w:rsidR="0025460A" w:rsidRDefault="0025460A" w:rsidP="00B322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887171" w14:textId="77777777" w:rsidR="0053163C" w:rsidRDefault="005316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E80D51" w14:textId="5AF43F55" w:rsidR="00B32253" w:rsidRDefault="00B32253" w:rsidP="00B32253">
    <w:pPr>
      <w:pStyle w:val="Header"/>
      <w:jc w:val="center"/>
    </w:pPr>
    <w:r>
      <w:rPr>
        <w:noProof/>
      </w:rPr>
      <w:drawing>
        <wp:inline distT="0" distB="0" distL="0" distR="0" wp14:anchorId="672E75F8" wp14:editId="1045758D">
          <wp:extent cx="655176" cy="606098"/>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logo.jpg"/>
                  <pic:cNvPicPr/>
                </pic:nvPicPr>
                <pic:blipFill>
                  <a:blip r:embed="rId1">
                    <a:extLst>
                      <a:ext uri="{28A0092B-C50C-407E-A947-70E740481C1C}">
                        <a14:useLocalDpi xmlns:a14="http://schemas.microsoft.com/office/drawing/2010/main" val="0"/>
                      </a:ext>
                    </a:extLst>
                  </a:blip>
                  <a:stretch>
                    <a:fillRect/>
                  </a:stretch>
                </pic:blipFill>
                <pic:spPr>
                  <a:xfrm>
                    <a:off x="0" y="0"/>
                    <a:ext cx="745838" cy="689969"/>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4345D4" w14:textId="77777777" w:rsidR="0053163C" w:rsidRDefault="0053163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72F3"/>
    <w:rsid w:val="000774D9"/>
    <w:rsid w:val="000F2051"/>
    <w:rsid w:val="001642BC"/>
    <w:rsid w:val="0017630D"/>
    <w:rsid w:val="001B1853"/>
    <w:rsid w:val="001C382D"/>
    <w:rsid w:val="0025460A"/>
    <w:rsid w:val="003142B4"/>
    <w:rsid w:val="003A2CA5"/>
    <w:rsid w:val="003C5776"/>
    <w:rsid w:val="003E72F3"/>
    <w:rsid w:val="004315A6"/>
    <w:rsid w:val="00505CC4"/>
    <w:rsid w:val="005155D4"/>
    <w:rsid w:val="0053163C"/>
    <w:rsid w:val="005466C8"/>
    <w:rsid w:val="00557417"/>
    <w:rsid w:val="005A5AAF"/>
    <w:rsid w:val="005D6560"/>
    <w:rsid w:val="005E0E29"/>
    <w:rsid w:val="00856C9A"/>
    <w:rsid w:val="00900D93"/>
    <w:rsid w:val="00955679"/>
    <w:rsid w:val="009B46AD"/>
    <w:rsid w:val="009C0511"/>
    <w:rsid w:val="009E057A"/>
    <w:rsid w:val="00A0799C"/>
    <w:rsid w:val="00A319E8"/>
    <w:rsid w:val="00B32253"/>
    <w:rsid w:val="00B91CB4"/>
    <w:rsid w:val="00C93DF2"/>
    <w:rsid w:val="00CF3E94"/>
    <w:rsid w:val="00D17BC3"/>
    <w:rsid w:val="00D50925"/>
    <w:rsid w:val="00DF3449"/>
    <w:rsid w:val="00EF65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BF19652"/>
  <w14:defaultImageDpi w14:val="300"/>
  <w15:docId w15:val="{D15295D1-B2EB-4FF1-9D8E-D0AAE5E1C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E72F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2253"/>
    <w:pPr>
      <w:tabs>
        <w:tab w:val="center" w:pos="4680"/>
        <w:tab w:val="right" w:pos="9360"/>
      </w:tabs>
    </w:pPr>
  </w:style>
  <w:style w:type="character" w:customStyle="1" w:styleId="HeaderChar">
    <w:name w:val="Header Char"/>
    <w:basedOn w:val="DefaultParagraphFont"/>
    <w:link w:val="Header"/>
    <w:uiPriority w:val="99"/>
    <w:rsid w:val="00B32253"/>
    <w:rPr>
      <w:rFonts w:ascii="Times New Roman" w:eastAsia="Times New Roman" w:hAnsi="Times New Roman" w:cs="Times New Roman"/>
    </w:rPr>
  </w:style>
  <w:style w:type="paragraph" w:styleId="Footer">
    <w:name w:val="footer"/>
    <w:basedOn w:val="Normal"/>
    <w:link w:val="FooterChar"/>
    <w:uiPriority w:val="99"/>
    <w:unhideWhenUsed/>
    <w:rsid w:val="00B32253"/>
    <w:pPr>
      <w:tabs>
        <w:tab w:val="center" w:pos="4680"/>
        <w:tab w:val="right" w:pos="9360"/>
      </w:tabs>
    </w:pPr>
  </w:style>
  <w:style w:type="character" w:customStyle="1" w:styleId="FooterChar">
    <w:name w:val="Footer Char"/>
    <w:basedOn w:val="DefaultParagraphFont"/>
    <w:link w:val="Footer"/>
    <w:uiPriority w:val="99"/>
    <w:rsid w:val="00B32253"/>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900D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0D9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402</Words>
  <Characters>2296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Utah</Company>
  <LinksUpToDate>false</LinksUpToDate>
  <CharactersWithSpaces>2693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 U</dc:creator>
  <cp:keywords/>
  <dc:description/>
  <cp:lastModifiedBy>Ann Darling</cp:lastModifiedBy>
  <cp:revision>3</cp:revision>
  <cp:lastPrinted>2016-02-29T20:02:00Z</cp:lastPrinted>
  <dcterms:created xsi:type="dcterms:W3CDTF">2020-03-23T16:30:00Z</dcterms:created>
  <dcterms:modified xsi:type="dcterms:W3CDTF">2020-03-23T16:52:00Z</dcterms:modified>
</cp:coreProperties>
</file>